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left w:val="single" w:sz="8" w:space="0" w:color="000099"/>
          <w:right w:val="single" w:sz="8" w:space="0" w:color="000099"/>
          <w:insideV w:val="single" w:sz="8" w:space="0" w:color="000099"/>
        </w:tblBorders>
        <w:tblCellMar>
          <w:top w:w="57" w:type="dxa"/>
        </w:tblCellMar>
        <w:tblLook w:val="04A0"/>
      </w:tblPr>
      <w:tblGrid>
        <w:gridCol w:w="2137"/>
        <w:gridCol w:w="2137"/>
        <w:gridCol w:w="2137"/>
        <w:gridCol w:w="2137"/>
        <w:gridCol w:w="2138"/>
      </w:tblGrid>
      <w:tr w:rsidR="005F7CE8" w:rsidTr="004D046F">
        <w:tc>
          <w:tcPr>
            <w:tcW w:w="2137" w:type="dxa"/>
          </w:tcPr>
          <w:bookmarkStart w:id="0" w:name="Check1"/>
          <w:p w:rsidR="005F7CE8" w:rsidRPr="004D046F" w:rsidRDefault="00246D72" w:rsidP="005F7CE8">
            <w:pPr>
              <w:rPr>
                <w:rFonts w:ascii="Arial" w:hAnsi="Arial" w:cs="Arial"/>
                <w:color w:val="000099"/>
                <w:sz w:val="16"/>
                <w:szCs w:val="16"/>
              </w:rPr>
            </w:pPr>
            <w:r w:rsidRPr="004D046F">
              <w:rPr>
                <w:rFonts w:ascii="Arial" w:hAnsi="Arial" w:cs="Arial"/>
                <w:b/>
                <w:bCs/>
                <w:color w:val="000099"/>
                <w:position w:val="4"/>
                <w:sz w:val="16"/>
                <w:szCs w:val="16"/>
              </w:rPr>
              <w:fldChar w:fldCharType="begin">
                <w:ffData>
                  <w:name w:val="Check1"/>
                  <w:enabled/>
                  <w:calcOnExit w:val="0"/>
                  <w:checkBox>
                    <w:sizeAuto/>
                    <w:default w:val="0"/>
                  </w:checkBox>
                </w:ffData>
              </w:fldChar>
            </w:r>
            <w:r w:rsidRPr="004D046F">
              <w:rPr>
                <w:rFonts w:ascii="Arial" w:hAnsi="Arial" w:cs="Arial"/>
                <w:b/>
                <w:bCs/>
                <w:color w:val="000099"/>
                <w:position w:val="4"/>
                <w:sz w:val="16"/>
                <w:szCs w:val="16"/>
              </w:rPr>
              <w:instrText xml:space="preserve"> FORMCHECKBOX </w:instrText>
            </w:r>
            <w:r w:rsidRPr="004D046F">
              <w:rPr>
                <w:rFonts w:ascii="Arial" w:hAnsi="Arial" w:cs="Arial"/>
                <w:b/>
                <w:bCs/>
                <w:color w:val="000099"/>
                <w:position w:val="4"/>
                <w:sz w:val="16"/>
                <w:szCs w:val="16"/>
              </w:rPr>
            </w:r>
            <w:r w:rsidRPr="004D046F">
              <w:rPr>
                <w:rFonts w:ascii="Arial" w:hAnsi="Arial" w:cs="Arial"/>
                <w:b/>
                <w:bCs/>
                <w:color w:val="000099"/>
                <w:position w:val="4"/>
                <w:sz w:val="16"/>
                <w:szCs w:val="16"/>
              </w:rPr>
              <w:fldChar w:fldCharType="end"/>
            </w:r>
            <w:bookmarkEnd w:id="0"/>
            <w:r w:rsidRPr="004D046F">
              <w:rPr>
                <w:rFonts w:ascii="Arial" w:hAnsi="Arial" w:cs="Arial"/>
                <w:b/>
                <w:bCs/>
                <w:color w:val="000099"/>
                <w:position w:val="4"/>
                <w:sz w:val="16"/>
                <w:szCs w:val="16"/>
              </w:rPr>
              <w:t xml:space="preserve">  </w:t>
            </w:r>
            <w:r w:rsidR="005F7CE8" w:rsidRPr="004D046F">
              <w:rPr>
                <w:rFonts w:ascii="Arial" w:hAnsi="Arial" w:cs="Arial"/>
                <w:b/>
                <w:bCs/>
                <w:color w:val="000099"/>
                <w:position w:val="4"/>
                <w:sz w:val="16"/>
                <w:szCs w:val="16"/>
              </w:rPr>
              <w:t>BAYSWATER</w:t>
            </w:r>
          </w:p>
        </w:tc>
        <w:tc>
          <w:tcPr>
            <w:tcW w:w="2137" w:type="dxa"/>
          </w:tcPr>
          <w:p w:rsidR="005F7CE8" w:rsidRPr="004D046F" w:rsidRDefault="00246D72" w:rsidP="005F7CE8">
            <w:pPr>
              <w:rPr>
                <w:rFonts w:ascii="Arial" w:hAnsi="Arial" w:cs="Arial"/>
                <w:color w:val="000099"/>
                <w:sz w:val="16"/>
                <w:szCs w:val="16"/>
              </w:rPr>
            </w:pPr>
            <w:r w:rsidRPr="004D046F">
              <w:rPr>
                <w:rFonts w:ascii="Arial" w:hAnsi="Arial" w:cs="Arial"/>
                <w:b/>
                <w:bCs/>
                <w:color w:val="000099"/>
                <w:position w:val="4"/>
                <w:sz w:val="16"/>
                <w:szCs w:val="16"/>
              </w:rPr>
              <w:fldChar w:fldCharType="begin">
                <w:ffData>
                  <w:name w:val="Check1"/>
                  <w:enabled/>
                  <w:calcOnExit w:val="0"/>
                  <w:checkBox>
                    <w:sizeAuto/>
                    <w:default w:val="0"/>
                  </w:checkBox>
                </w:ffData>
              </w:fldChar>
            </w:r>
            <w:r w:rsidRPr="004D046F">
              <w:rPr>
                <w:rFonts w:ascii="Arial" w:hAnsi="Arial" w:cs="Arial"/>
                <w:b/>
                <w:bCs/>
                <w:color w:val="000099"/>
                <w:position w:val="4"/>
                <w:sz w:val="16"/>
                <w:szCs w:val="16"/>
              </w:rPr>
              <w:instrText xml:space="preserve"> FORMCHECKBOX </w:instrText>
            </w:r>
            <w:r w:rsidRPr="004D046F">
              <w:rPr>
                <w:rFonts w:ascii="Arial" w:hAnsi="Arial" w:cs="Arial"/>
                <w:b/>
                <w:bCs/>
                <w:color w:val="000099"/>
                <w:position w:val="4"/>
                <w:sz w:val="16"/>
                <w:szCs w:val="16"/>
              </w:rPr>
            </w:r>
            <w:r w:rsidRPr="004D046F">
              <w:rPr>
                <w:rFonts w:ascii="Arial" w:hAnsi="Arial" w:cs="Arial"/>
                <w:b/>
                <w:bCs/>
                <w:color w:val="000099"/>
                <w:position w:val="4"/>
                <w:sz w:val="16"/>
                <w:szCs w:val="16"/>
              </w:rPr>
              <w:fldChar w:fldCharType="end"/>
            </w:r>
            <w:r w:rsidRPr="004D046F">
              <w:rPr>
                <w:rFonts w:ascii="Arial" w:hAnsi="Arial" w:cs="Arial"/>
                <w:b/>
                <w:bCs/>
                <w:color w:val="000099"/>
                <w:position w:val="4"/>
                <w:sz w:val="16"/>
                <w:szCs w:val="16"/>
              </w:rPr>
              <w:t xml:space="preserve">  </w:t>
            </w:r>
            <w:r w:rsidR="005F7CE8" w:rsidRPr="004D046F">
              <w:rPr>
                <w:rFonts w:ascii="Arial" w:hAnsi="Arial" w:cs="Arial"/>
                <w:b/>
                <w:bCs/>
                <w:color w:val="000099"/>
                <w:position w:val="4"/>
                <w:sz w:val="16"/>
                <w:szCs w:val="16"/>
              </w:rPr>
              <w:t>FRANKSTON</w:t>
            </w:r>
          </w:p>
        </w:tc>
        <w:tc>
          <w:tcPr>
            <w:tcW w:w="2137" w:type="dxa"/>
          </w:tcPr>
          <w:p w:rsidR="005F7CE8" w:rsidRPr="004D046F" w:rsidRDefault="00246D72" w:rsidP="005F7CE8">
            <w:pPr>
              <w:rPr>
                <w:rFonts w:ascii="Arial" w:hAnsi="Arial" w:cs="Arial"/>
                <w:color w:val="000099"/>
                <w:sz w:val="16"/>
                <w:szCs w:val="16"/>
              </w:rPr>
            </w:pPr>
            <w:r w:rsidRPr="004D046F">
              <w:rPr>
                <w:rFonts w:ascii="Arial" w:hAnsi="Arial" w:cs="Arial"/>
                <w:b/>
                <w:bCs/>
                <w:color w:val="000099"/>
                <w:position w:val="4"/>
                <w:sz w:val="16"/>
                <w:szCs w:val="16"/>
              </w:rPr>
              <w:fldChar w:fldCharType="begin">
                <w:ffData>
                  <w:name w:val="Check1"/>
                  <w:enabled/>
                  <w:calcOnExit w:val="0"/>
                  <w:checkBox>
                    <w:sizeAuto/>
                    <w:default w:val="0"/>
                  </w:checkBox>
                </w:ffData>
              </w:fldChar>
            </w:r>
            <w:r w:rsidRPr="004D046F">
              <w:rPr>
                <w:rFonts w:ascii="Arial" w:hAnsi="Arial" w:cs="Arial"/>
                <w:b/>
                <w:bCs/>
                <w:color w:val="000099"/>
                <w:position w:val="4"/>
                <w:sz w:val="16"/>
                <w:szCs w:val="16"/>
              </w:rPr>
              <w:instrText xml:space="preserve"> FORMCHECKBOX </w:instrText>
            </w:r>
            <w:r w:rsidRPr="004D046F">
              <w:rPr>
                <w:rFonts w:ascii="Arial" w:hAnsi="Arial" w:cs="Arial"/>
                <w:b/>
                <w:bCs/>
                <w:color w:val="000099"/>
                <w:position w:val="4"/>
                <w:sz w:val="16"/>
                <w:szCs w:val="16"/>
              </w:rPr>
            </w:r>
            <w:r w:rsidRPr="004D046F">
              <w:rPr>
                <w:rFonts w:ascii="Arial" w:hAnsi="Arial" w:cs="Arial"/>
                <w:b/>
                <w:bCs/>
                <w:color w:val="000099"/>
                <w:position w:val="4"/>
                <w:sz w:val="16"/>
                <w:szCs w:val="16"/>
              </w:rPr>
              <w:fldChar w:fldCharType="end"/>
            </w:r>
            <w:r w:rsidRPr="004D046F">
              <w:rPr>
                <w:rFonts w:ascii="Arial" w:hAnsi="Arial" w:cs="Arial"/>
                <w:b/>
                <w:bCs/>
                <w:color w:val="000099"/>
                <w:position w:val="4"/>
                <w:sz w:val="16"/>
                <w:szCs w:val="16"/>
              </w:rPr>
              <w:t xml:space="preserve">  </w:t>
            </w:r>
            <w:r w:rsidR="005F7CE8" w:rsidRPr="004D046F">
              <w:rPr>
                <w:rFonts w:ascii="Arial" w:hAnsi="Arial" w:cs="Arial"/>
                <w:b/>
                <w:bCs/>
                <w:color w:val="000099"/>
                <w:position w:val="4"/>
                <w:sz w:val="16"/>
                <w:szCs w:val="16"/>
              </w:rPr>
              <w:t>HAMPTON</w:t>
            </w:r>
          </w:p>
        </w:tc>
        <w:tc>
          <w:tcPr>
            <w:tcW w:w="2137" w:type="dxa"/>
          </w:tcPr>
          <w:p w:rsidR="005F7CE8" w:rsidRPr="004D046F" w:rsidRDefault="00246D72" w:rsidP="005F7CE8">
            <w:pPr>
              <w:rPr>
                <w:rFonts w:ascii="Arial" w:hAnsi="Arial" w:cs="Arial"/>
                <w:color w:val="000099"/>
                <w:sz w:val="16"/>
                <w:szCs w:val="16"/>
              </w:rPr>
            </w:pPr>
            <w:r w:rsidRPr="004D046F">
              <w:rPr>
                <w:rFonts w:ascii="Arial" w:hAnsi="Arial" w:cs="Arial"/>
                <w:b/>
                <w:bCs/>
                <w:color w:val="000099"/>
                <w:position w:val="4"/>
                <w:sz w:val="16"/>
                <w:szCs w:val="16"/>
              </w:rPr>
              <w:fldChar w:fldCharType="begin">
                <w:ffData>
                  <w:name w:val="Check1"/>
                  <w:enabled/>
                  <w:calcOnExit w:val="0"/>
                  <w:checkBox>
                    <w:sizeAuto/>
                    <w:default w:val="0"/>
                  </w:checkBox>
                </w:ffData>
              </w:fldChar>
            </w:r>
            <w:r w:rsidRPr="004D046F">
              <w:rPr>
                <w:rFonts w:ascii="Arial" w:hAnsi="Arial" w:cs="Arial"/>
                <w:b/>
                <w:bCs/>
                <w:color w:val="000099"/>
                <w:position w:val="4"/>
                <w:sz w:val="16"/>
                <w:szCs w:val="16"/>
              </w:rPr>
              <w:instrText xml:space="preserve"> FORMCHECKBOX </w:instrText>
            </w:r>
            <w:r w:rsidRPr="004D046F">
              <w:rPr>
                <w:rFonts w:ascii="Arial" w:hAnsi="Arial" w:cs="Arial"/>
                <w:b/>
                <w:bCs/>
                <w:color w:val="000099"/>
                <w:position w:val="4"/>
                <w:sz w:val="16"/>
                <w:szCs w:val="16"/>
              </w:rPr>
            </w:r>
            <w:r w:rsidRPr="004D046F">
              <w:rPr>
                <w:rFonts w:ascii="Arial" w:hAnsi="Arial" w:cs="Arial"/>
                <w:b/>
                <w:bCs/>
                <w:color w:val="000099"/>
                <w:position w:val="4"/>
                <w:sz w:val="16"/>
                <w:szCs w:val="16"/>
              </w:rPr>
              <w:fldChar w:fldCharType="end"/>
            </w:r>
            <w:r w:rsidRPr="004D046F">
              <w:rPr>
                <w:rFonts w:ascii="Arial" w:hAnsi="Arial" w:cs="Arial"/>
                <w:b/>
                <w:bCs/>
                <w:color w:val="000099"/>
                <w:position w:val="4"/>
                <w:sz w:val="16"/>
                <w:szCs w:val="16"/>
              </w:rPr>
              <w:t xml:space="preserve">  </w:t>
            </w:r>
            <w:r w:rsidR="005F7CE8" w:rsidRPr="004D046F">
              <w:rPr>
                <w:rFonts w:ascii="Arial" w:hAnsi="Arial" w:cs="Arial"/>
                <w:b/>
                <w:bCs/>
                <w:color w:val="000099"/>
                <w:position w:val="4"/>
                <w:sz w:val="16"/>
                <w:szCs w:val="16"/>
              </w:rPr>
              <w:t>NARRE WARREN</w:t>
            </w:r>
          </w:p>
        </w:tc>
        <w:tc>
          <w:tcPr>
            <w:tcW w:w="2138" w:type="dxa"/>
          </w:tcPr>
          <w:p w:rsidR="005F7CE8" w:rsidRPr="004D046F" w:rsidRDefault="00246D72" w:rsidP="005F7CE8">
            <w:pPr>
              <w:rPr>
                <w:rFonts w:ascii="Arial" w:hAnsi="Arial" w:cs="Arial"/>
                <w:color w:val="000099"/>
                <w:sz w:val="16"/>
                <w:szCs w:val="16"/>
              </w:rPr>
            </w:pPr>
            <w:r w:rsidRPr="004D046F">
              <w:rPr>
                <w:rFonts w:ascii="Arial" w:hAnsi="Arial" w:cs="Arial"/>
                <w:b/>
                <w:bCs/>
                <w:color w:val="000099"/>
                <w:position w:val="4"/>
                <w:sz w:val="16"/>
                <w:szCs w:val="16"/>
              </w:rPr>
              <w:fldChar w:fldCharType="begin">
                <w:ffData>
                  <w:name w:val="Check1"/>
                  <w:enabled/>
                  <w:calcOnExit w:val="0"/>
                  <w:checkBox>
                    <w:sizeAuto/>
                    <w:default w:val="0"/>
                  </w:checkBox>
                </w:ffData>
              </w:fldChar>
            </w:r>
            <w:r w:rsidRPr="004D046F">
              <w:rPr>
                <w:rFonts w:ascii="Arial" w:hAnsi="Arial" w:cs="Arial"/>
                <w:b/>
                <w:bCs/>
                <w:color w:val="000099"/>
                <w:position w:val="4"/>
                <w:sz w:val="16"/>
                <w:szCs w:val="16"/>
              </w:rPr>
              <w:instrText xml:space="preserve"> FORMCHECKBOX </w:instrText>
            </w:r>
            <w:r w:rsidRPr="004D046F">
              <w:rPr>
                <w:rFonts w:ascii="Arial" w:hAnsi="Arial" w:cs="Arial"/>
                <w:b/>
                <w:bCs/>
                <w:color w:val="000099"/>
                <w:position w:val="4"/>
                <w:sz w:val="16"/>
                <w:szCs w:val="16"/>
              </w:rPr>
            </w:r>
            <w:r w:rsidRPr="004D046F">
              <w:rPr>
                <w:rFonts w:ascii="Arial" w:hAnsi="Arial" w:cs="Arial"/>
                <w:b/>
                <w:bCs/>
                <w:color w:val="000099"/>
                <w:position w:val="4"/>
                <w:sz w:val="16"/>
                <w:szCs w:val="16"/>
              </w:rPr>
              <w:fldChar w:fldCharType="end"/>
            </w:r>
            <w:r w:rsidRPr="004D046F">
              <w:rPr>
                <w:rFonts w:ascii="Arial" w:hAnsi="Arial" w:cs="Arial"/>
                <w:b/>
                <w:bCs/>
                <w:color w:val="000099"/>
                <w:position w:val="4"/>
                <w:sz w:val="16"/>
                <w:szCs w:val="16"/>
              </w:rPr>
              <w:t xml:space="preserve">  </w:t>
            </w:r>
            <w:r w:rsidR="005F7CE8" w:rsidRPr="004D046F">
              <w:rPr>
                <w:rFonts w:ascii="Arial" w:hAnsi="Arial" w:cs="Arial"/>
                <w:b/>
                <w:bCs/>
                <w:color w:val="000099"/>
                <w:position w:val="4"/>
                <w:sz w:val="16"/>
                <w:szCs w:val="16"/>
              </w:rPr>
              <w:t>ROSEBUD</w:t>
            </w:r>
          </w:p>
        </w:tc>
      </w:tr>
      <w:tr w:rsidR="005F7CE8" w:rsidTr="004D046F">
        <w:tc>
          <w:tcPr>
            <w:tcW w:w="2137" w:type="dxa"/>
          </w:tcPr>
          <w:p w:rsidR="005F7CE8" w:rsidRPr="004D046F" w:rsidRDefault="005F7CE8" w:rsidP="004D046F">
            <w:pPr>
              <w:pStyle w:val="BasicParagraph"/>
              <w:spacing w:line="240" w:lineRule="auto"/>
              <w:rPr>
                <w:rFonts w:ascii="Arial" w:hAnsi="Arial" w:cs="Arial"/>
                <w:color w:val="000099"/>
                <w:sz w:val="16"/>
                <w:szCs w:val="16"/>
              </w:rPr>
            </w:pPr>
            <w:r w:rsidRPr="004D046F">
              <w:rPr>
                <w:rFonts w:ascii="Arial" w:hAnsi="Arial" w:cs="Arial"/>
                <w:color w:val="000099"/>
                <w:sz w:val="16"/>
                <w:szCs w:val="16"/>
              </w:rPr>
              <w:t xml:space="preserve">Knox Day Hospital </w:t>
            </w:r>
            <w:r w:rsidRPr="004D046F">
              <w:rPr>
                <w:rFonts w:ascii="Arial" w:hAnsi="Arial" w:cs="Arial"/>
                <w:color w:val="000099"/>
                <w:sz w:val="16"/>
                <w:szCs w:val="16"/>
              </w:rPr>
              <w:br/>
              <w:t>520 Mountain Hwy</w:t>
            </w:r>
            <w:r w:rsidRPr="004D046F">
              <w:rPr>
                <w:rFonts w:ascii="Arial" w:hAnsi="Arial" w:cs="Arial"/>
                <w:color w:val="000099"/>
                <w:sz w:val="16"/>
                <w:szCs w:val="16"/>
              </w:rPr>
              <w:br/>
              <w:t>Bayswater</w:t>
            </w:r>
          </w:p>
        </w:tc>
        <w:tc>
          <w:tcPr>
            <w:tcW w:w="2137" w:type="dxa"/>
          </w:tcPr>
          <w:p w:rsidR="005F7CE8" w:rsidRPr="004D046F" w:rsidRDefault="005F7CE8" w:rsidP="004D046F">
            <w:pPr>
              <w:pStyle w:val="BasicParagraph"/>
              <w:spacing w:line="240" w:lineRule="auto"/>
              <w:rPr>
                <w:rFonts w:ascii="Arial" w:hAnsi="Arial" w:cs="Arial"/>
                <w:color w:val="000099"/>
                <w:sz w:val="16"/>
                <w:szCs w:val="16"/>
              </w:rPr>
            </w:pPr>
            <w:proofErr w:type="spellStart"/>
            <w:r w:rsidRPr="004D046F">
              <w:rPr>
                <w:rFonts w:ascii="Arial" w:hAnsi="Arial" w:cs="Arial"/>
                <w:color w:val="000099"/>
                <w:sz w:val="16"/>
                <w:szCs w:val="16"/>
              </w:rPr>
              <w:t>Bayside</w:t>
            </w:r>
            <w:proofErr w:type="spellEnd"/>
            <w:r w:rsidRPr="004D046F">
              <w:rPr>
                <w:rFonts w:ascii="Arial" w:hAnsi="Arial" w:cs="Arial"/>
                <w:color w:val="000099"/>
                <w:sz w:val="16"/>
                <w:szCs w:val="16"/>
              </w:rPr>
              <w:t xml:space="preserve"> Day Procedure </w:t>
            </w:r>
            <w:r w:rsidRPr="004D046F">
              <w:rPr>
                <w:rFonts w:ascii="Arial" w:hAnsi="Arial" w:cs="Arial"/>
                <w:color w:val="000099"/>
                <w:sz w:val="16"/>
                <w:szCs w:val="16"/>
              </w:rPr>
              <w:br/>
              <w:t xml:space="preserve">&amp; Specialist Centre </w:t>
            </w:r>
            <w:r w:rsidRPr="004D046F">
              <w:rPr>
                <w:rFonts w:ascii="Arial" w:hAnsi="Arial" w:cs="Arial"/>
                <w:color w:val="000099"/>
                <w:sz w:val="16"/>
                <w:szCs w:val="16"/>
              </w:rPr>
              <w:br/>
              <w:t>141 Cranbourne Rd</w:t>
            </w:r>
            <w:r w:rsidRPr="004D046F">
              <w:rPr>
                <w:rFonts w:ascii="Arial" w:hAnsi="Arial" w:cs="Arial"/>
                <w:color w:val="000099"/>
                <w:sz w:val="16"/>
                <w:szCs w:val="16"/>
              </w:rPr>
              <w:br/>
              <w:t>Frankston</w:t>
            </w:r>
          </w:p>
        </w:tc>
        <w:tc>
          <w:tcPr>
            <w:tcW w:w="2137" w:type="dxa"/>
          </w:tcPr>
          <w:p w:rsidR="005F7CE8" w:rsidRPr="004D046F" w:rsidRDefault="005F7CE8" w:rsidP="004D046F">
            <w:pPr>
              <w:pStyle w:val="BasicParagraph"/>
              <w:spacing w:line="240" w:lineRule="auto"/>
              <w:rPr>
                <w:rFonts w:ascii="Arial" w:hAnsi="Arial" w:cs="Arial"/>
                <w:color w:val="000099"/>
                <w:sz w:val="16"/>
                <w:szCs w:val="16"/>
              </w:rPr>
            </w:pPr>
            <w:r w:rsidRPr="004D046F">
              <w:rPr>
                <w:rFonts w:ascii="Arial" w:hAnsi="Arial" w:cs="Arial"/>
                <w:color w:val="000099"/>
                <w:sz w:val="16"/>
                <w:szCs w:val="16"/>
              </w:rPr>
              <w:t>Hampton Day Hospital</w:t>
            </w:r>
            <w:r w:rsidRPr="004D046F">
              <w:rPr>
                <w:rFonts w:ascii="Arial" w:hAnsi="Arial" w:cs="Arial"/>
                <w:color w:val="000099"/>
                <w:sz w:val="16"/>
                <w:szCs w:val="16"/>
              </w:rPr>
              <w:br/>
              <w:t xml:space="preserve">338 South Rd </w:t>
            </w:r>
            <w:r w:rsidRPr="004D046F">
              <w:rPr>
                <w:rFonts w:ascii="Arial" w:hAnsi="Arial" w:cs="Arial"/>
                <w:color w:val="000099"/>
                <w:sz w:val="16"/>
                <w:szCs w:val="16"/>
              </w:rPr>
              <w:br/>
              <w:t>Hampton East</w:t>
            </w:r>
          </w:p>
        </w:tc>
        <w:tc>
          <w:tcPr>
            <w:tcW w:w="2137" w:type="dxa"/>
          </w:tcPr>
          <w:p w:rsidR="005F7CE8" w:rsidRPr="004D046F" w:rsidRDefault="005F7CE8" w:rsidP="004D046F">
            <w:pPr>
              <w:pStyle w:val="BasicParagraph"/>
              <w:spacing w:line="240" w:lineRule="auto"/>
              <w:rPr>
                <w:rFonts w:ascii="Arial" w:hAnsi="Arial" w:cs="Arial"/>
                <w:color w:val="000099"/>
                <w:sz w:val="16"/>
                <w:szCs w:val="16"/>
              </w:rPr>
            </w:pPr>
            <w:r w:rsidRPr="004D046F">
              <w:rPr>
                <w:rFonts w:ascii="Arial" w:hAnsi="Arial" w:cs="Arial"/>
                <w:color w:val="000099"/>
                <w:sz w:val="16"/>
                <w:szCs w:val="16"/>
              </w:rPr>
              <w:t>Casey Day Hospital</w:t>
            </w:r>
            <w:r w:rsidRPr="004D046F">
              <w:rPr>
                <w:rFonts w:ascii="Arial" w:hAnsi="Arial" w:cs="Arial"/>
                <w:color w:val="000099"/>
                <w:sz w:val="16"/>
                <w:szCs w:val="16"/>
              </w:rPr>
              <w:br/>
              <w:t xml:space="preserve">30-32 Verdun </w:t>
            </w:r>
            <w:proofErr w:type="spellStart"/>
            <w:r w:rsidRPr="004D046F">
              <w:rPr>
                <w:rFonts w:ascii="Arial" w:hAnsi="Arial" w:cs="Arial"/>
                <w:color w:val="000099"/>
                <w:sz w:val="16"/>
                <w:szCs w:val="16"/>
              </w:rPr>
              <w:t>Dve</w:t>
            </w:r>
            <w:proofErr w:type="spellEnd"/>
            <w:r w:rsidRPr="004D046F">
              <w:rPr>
                <w:rFonts w:ascii="Arial" w:hAnsi="Arial" w:cs="Arial"/>
                <w:color w:val="000099"/>
                <w:sz w:val="16"/>
                <w:szCs w:val="16"/>
              </w:rPr>
              <w:br/>
              <w:t>Narre Warren</w:t>
            </w:r>
          </w:p>
        </w:tc>
        <w:tc>
          <w:tcPr>
            <w:tcW w:w="2138" w:type="dxa"/>
          </w:tcPr>
          <w:p w:rsidR="005F7CE8" w:rsidRPr="004D046F" w:rsidRDefault="005F7CE8" w:rsidP="004D046F">
            <w:pPr>
              <w:pStyle w:val="BasicParagraph"/>
              <w:spacing w:line="240" w:lineRule="auto"/>
              <w:rPr>
                <w:rFonts w:ascii="Arial" w:hAnsi="Arial" w:cs="Arial"/>
                <w:color w:val="000099"/>
                <w:sz w:val="16"/>
                <w:szCs w:val="16"/>
              </w:rPr>
            </w:pPr>
            <w:r w:rsidRPr="004D046F">
              <w:rPr>
                <w:rFonts w:ascii="Arial" w:hAnsi="Arial" w:cs="Arial"/>
                <w:color w:val="000099"/>
                <w:sz w:val="16"/>
                <w:szCs w:val="16"/>
              </w:rPr>
              <w:t xml:space="preserve">Rosebud Day Hospital </w:t>
            </w:r>
            <w:r w:rsidRPr="004D046F">
              <w:rPr>
                <w:rFonts w:ascii="Arial" w:hAnsi="Arial" w:cs="Arial"/>
                <w:color w:val="000099"/>
                <w:sz w:val="16"/>
                <w:szCs w:val="16"/>
              </w:rPr>
              <w:br/>
              <w:t xml:space="preserve">29-31 Boneo Rd </w:t>
            </w:r>
            <w:r w:rsidRPr="004D046F">
              <w:rPr>
                <w:rFonts w:ascii="Arial" w:hAnsi="Arial" w:cs="Arial"/>
                <w:color w:val="000099"/>
                <w:sz w:val="16"/>
                <w:szCs w:val="16"/>
              </w:rPr>
              <w:br/>
              <w:t>Rosebud</w:t>
            </w:r>
          </w:p>
        </w:tc>
      </w:tr>
    </w:tbl>
    <w:p w:rsidR="008E6BE2" w:rsidRDefault="008E6BE2" w:rsidP="008E6BE2"/>
    <w:p w:rsidR="00246D72" w:rsidRPr="00246D72" w:rsidRDefault="00246D72" w:rsidP="00246D72">
      <w:pPr>
        <w:pStyle w:val="HEADINGS"/>
        <w:spacing w:before="227" w:line="240" w:lineRule="auto"/>
        <w:rPr>
          <w:rFonts w:ascii="Arial" w:hAnsi="Arial" w:cs="Arial"/>
          <w:color w:val="000099"/>
          <w:sz w:val="24"/>
          <w:szCs w:val="24"/>
        </w:rPr>
      </w:pPr>
      <w:r w:rsidRPr="00246D72">
        <w:rPr>
          <w:rFonts w:ascii="Arial" w:hAnsi="Arial" w:cs="Arial"/>
          <w:color w:val="000099"/>
          <w:sz w:val="24"/>
          <w:szCs w:val="24"/>
        </w:rPr>
        <w:t>APPOINTMENT DETAILS</w:t>
      </w:r>
    </w:p>
    <w:p w:rsidR="00246D72" w:rsidRPr="00246D72" w:rsidRDefault="00246D72" w:rsidP="00195ED2">
      <w:pPr>
        <w:pStyle w:val="BODY"/>
        <w:spacing w:before="170" w:line="240" w:lineRule="auto"/>
        <w:rPr>
          <w:rFonts w:ascii="Arial" w:hAnsi="Arial" w:cs="Arial"/>
          <w:color w:val="000099"/>
          <w:sz w:val="18"/>
          <w:szCs w:val="18"/>
        </w:rPr>
      </w:pPr>
      <w:r w:rsidRPr="00246D72">
        <w:rPr>
          <w:rFonts w:ascii="Arial" w:hAnsi="Arial" w:cs="Arial"/>
          <w:color w:val="000099"/>
          <w:sz w:val="18"/>
          <w:szCs w:val="18"/>
        </w:rPr>
        <w:t>Patient Name: ___________________________</w:t>
      </w:r>
      <w:r w:rsidR="00195ED2">
        <w:rPr>
          <w:rFonts w:ascii="Arial" w:hAnsi="Arial" w:cs="Arial"/>
          <w:color w:val="000099"/>
          <w:sz w:val="18"/>
          <w:szCs w:val="18"/>
        </w:rPr>
        <w:t>__</w:t>
      </w:r>
      <w:r w:rsidRPr="00246D72">
        <w:rPr>
          <w:rFonts w:ascii="Arial" w:hAnsi="Arial" w:cs="Arial"/>
          <w:color w:val="000099"/>
          <w:sz w:val="18"/>
          <w:szCs w:val="18"/>
        </w:rPr>
        <w:t>____________ Appointment Date: _____/_____/_____ Time: ___________</w:t>
      </w:r>
    </w:p>
    <w:p w:rsidR="00246D72" w:rsidRPr="00246D72" w:rsidRDefault="00246D72" w:rsidP="00246D72">
      <w:pPr>
        <w:pStyle w:val="HEADINGS"/>
        <w:spacing w:line="240" w:lineRule="auto"/>
        <w:rPr>
          <w:rFonts w:ascii="Arial" w:hAnsi="Arial" w:cs="Arial"/>
          <w:color w:val="000099"/>
          <w:sz w:val="24"/>
          <w:szCs w:val="24"/>
        </w:rPr>
      </w:pPr>
      <w:r w:rsidRPr="00246D72">
        <w:rPr>
          <w:rFonts w:ascii="Arial" w:hAnsi="Arial" w:cs="Arial"/>
          <w:color w:val="000099"/>
          <w:sz w:val="24"/>
          <w:szCs w:val="24"/>
        </w:rPr>
        <w:t>PATIENT DETAILS</w:t>
      </w:r>
    </w:p>
    <w:p w:rsidR="00246D72" w:rsidRDefault="00246D72" w:rsidP="00246D72">
      <w:pPr>
        <w:pStyle w:val="BODY"/>
        <w:spacing w:line="240" w:lineRule="auto"/>
        <w:rPr>
          <w:rFonts w:ascii="Arial" w:hAnsi="Arial" w:cs="Arial"/>
          <w:color w:val="000099"/>
          <w:sz w:val="18"/>
          <w:szCs w:val="18"/>
        </w:rPr>
      </w:pPr>
      <w:r w:rsidRPr="00246D72">
        <w:rPr>
          <w:rFonts w:ascii="Arial" w:hAnsi="Arial" w:cs="Arial"/>
          <w:color w:val="000099"/>
          <w:sz w:val="18"/>
          <w:szCs w:val="18"/>
        </w:rPr>
        <w:t>Dear Doctor, thank you for seeing this patient with the following problem:</w:t>
      </w:r>
    </w:p>
    <w:tbl>
      <w:tblPr>
        <w:tblW w:w="0" w:type="auto"/>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4A0"/>
      </w:tblPr>
      <w:tblGrid>
        <w:gridCol w:w="10686"/>
      </w:tblGrid>
      <w:tr w:rsidR="00246D72" w:rsidRPr="004D046F" w:rsidTr="004D046F">
        <w:trPr>
          <w:trHeight w:val="4153"/>
        </w:trPr>
        <w:tc>
          <w:tcPr>
            <w:tcW w:w="10686" w:type="dxa"/>
          </w:tcPr>
          <w:p w:rsidR="00246D72" w:rsidRPr="004D046F" w:rsidRDefault="00246D72" w:rsidP="004D046F">
            <w:pPr>
              <w:pStyle w:val="BODY"/>
              <w:spacing w:line="240" w:lineRule="auto"/>
              <w:rPr>
                <w:rFonts w:ascii="Arial" w:hAnsi="Arial" w:cs="Arial"/>
                <w:color w:val="000099"/>
                <w:sz w:val="18"/>
                <w:szCs w:val="18"/>
              </w:rPr>
            </w:pPr>
          </w:p>
        </w:tc>
      </w:tr>
    </w:tbl>
    <w:p w:rsidR="00246D72" w:rsidRPr="00246D72" w:rsidRDefault="00246D72" w:rsidP="00246D72">
      <w:pPr>
        <w:pStyle w:val="BODY"/>
        <w:spacing w:before="113" w:after="0" w:line="240" w:lineRule="auto"/>
        <w:rPr>
          <w:rFonts w:ascii="Arial" w:hAnsi="Arial" w:cs="Arial"/>
          <w:color w:val="000099"/>
          <w:sz w:val="18"/>
          <w:szCs w:val="18"/>
        </w:rPr>
      </w:pPr>
      <w:proofErr w:type="gramStart"/>
      <w:r w:rsidRPr="00246D72">
        <w:rPr>
          <w:rFonts w:ascii="Arial" w:hAnsi="Arial" w:cs="Arial"/>
          <w:color w:val="000099"/>
          <w:sz w:val="18"/>
          <w:szCs w:val="18"/>
        </w:rPr>
        <w:t>for</w:t>
      </w:r>
      <w:proofErr w:type="gramEnd"/>
      <w:r w:rsidRPr="00246D72">
        <w:rPr>
          <w:rFonts w:ascii="Arial" w:hAnsi="Arial" w:cs="Arial"/>
          <w:color w:val="000099"/>
          <w:sz w:val="18"/>
          <w:szCs w:val="18"/>
        </w:rPr>
        <w:t xml:space="preserve"> consideration of:</w:t>
      </w:r>
      <w:r>
        <w:rPr>
          <w:rFonts w:ascii="Arial" w:hAnsi="Arial" w:cs="Arial"/>
          <w:color w:val="000099"/>
          <w:sz w:val="18"/>
          <w:szCs w:val="18"/>
        </w:rPr>
        <w:t xml:space="preserve">   </w:t>
      </w:r>
      <w:bookmarkStart w:id="1" w:name="Check2"/>
      <w:r>
        <w:rPr>
          <w:rFonts w:ascii="Arial" w:hAnsi="Arial" w:cs="Arial"/>
          <w:color w:val="000099"/>
          <w:sz w:val="18"/>
          <w:szCs w:val="18"/>
        </w:rPr>
        <w:fldChar w:fldCharType="begin">
          <w:ffData>
            <w:name w:val="Check2"/>
            <w:enabled/>
            <w:calcOnExit w:val="0"/>
            <w:checkBox>
              <w:sizeAuto/>
              <w:default w:val="0"/>
            </w:checkBox>
          </w:ffData>
        </w:fldChar>
      </w:r>
      <w:r>
        <w:rPr>
          <w:rFonts w:ascii="Arial" w:hAnsi="Arial" w:cs="Arial"/>
          <w:color w:val="000099"/>
          <w:sz w:val="18"/>
          <w:szCs w:val="18"/>
        </w:rPr>
        <w:instrText xml:space="preserve"> FORMCHECKBOX </w:instrText>
      </w:r>
      <w:r>
        <w:rPr>
          <w:rFonts w:ascii="Arial" w:hAnsi="Arial" w:cs="Arial"/>
          <w:color w:val="000099"/>
          <w:sz w:val="18"/>
          <w:szCs w:val="18"/>
        </w:rPr>
      </w:r>
      <w:r>
        <w:rPr>
          <w:rFonts w:ascii="Arial" w:hAnsi="Arial" w:cs="Arial"/>
          <w:color w:val="000099"/>
          <w:sz w:val="18"/>
          <w:szCs w:val="18"/>
        </w:rPr>
        <w:fldChar w:fldCharType="end"/>
      </w:r>
      <w:bookmarkEnd w:id="1"/>
      <w:r>
        <w:rPr>
          <w:rFonts w:ascii="Arial" w:hAnsi="Arial" w:cs="Arial"/>
          <w:color w:val="000099"/>
          <w:sz w:val="18"/>
          <w:szCs w:val="18"/>
        </w:rPr>
        <w:t xml:space="preserve">  </w:t>
      </w:r>
      <w:r w:rsidRPr="00246D72">
        <w:rPr>
          <w:rFonts w:ascii="Arial" w:hAnsi="Arial" w:cs="Arial"/>
          <w:color w:val="000099"/>
          <w:sz w:val="18"/>
          <w:szCs w:val="18"/>
        </w:rPr>
        <w:t>GASTROSCOPY</w:t>
      </w:r>
      <w:r>
        <w:rPr>
          <w:rFonts w:ascii="Arial" w:hAnsi="Arial" w:cs="Arial"/>
          <w:color w:val="000099"/>
          <w:sz w:val="18"/>
          <w:szCs w:val="18"/>
        </w:rPr>
        <w:t xml:space="preserve">     </w:t>
      </w:r>
      <w:r>
        <w:rPr>
          <w:rFonts w:ascii="Arial" w:hAnsi="Arial" w:cs="Arial"/>
          <w:color w:val="000099"/>
          <w:sz w:val="18"/>
          <w:szCs w:val="18"/>
        </w:rPr>
        <w:fldChar w:fldCharType="begin">
          <w:ffData>
            <w:name w:val="Check2"/>
            <w:enabled/>
            <w:calcOnExit w:val="0"/>
            <w:checkBox>
              <w:sizeAuto/>
              <w:default w:val="0"/>
            </w:checkBox>
          </w:ffData>
        </w:fldChar>
      </w:r>
      <w:r>
        <w:rPr>
          <w:rFonts w:ascii="Arial" w:hAnsi="Arial" w:cs="Arial"/>
          <w:color w:val="000099"/>
          <w:sz w:val="18"/>
          <w:szCs w:val="18"/>
        </w:rPr>
        <w:instrText xml:space="preserve"> FORMCHECKBOX </w:instrText>
      </w:r>
      <w:r>
        <w:rPr>
          <w:rFonts w:ascii="Arial" w:hAnsi="Arial" w:cs="Arial"/>
          <w:color w:val="000099"/>
          <w:sz w:val="18"/>
          <w:szCs w:val="18"/>
        </w:rPr>
      </w:r>
      <w:r>
        <w:rPr>
          <w:rFonts w:ascii="Arial" w:hAnsi="Arial" w:cs="Arial"/>
          <w:color w:val="000099"/>
          <w:sz w:val="18"/>
          <w:szCs w:val="18"/>
        </w:rPr>
        <w:fldChar w:fldCharType="end"/>
      </w:r>
      <w:r>
        <w:rPr>
          <w:rFonts w:ascii="Arial" w:hAnsi="Arial" w:cs="Arial"/>
          <w:color w:val="000099"/>
          <w:sz w:val="18"/>
          <w:szCs w:val="18"/>
        </w:rPr>
        <w:t xml:space="preserve">  </w:t>
      </w:r>
      <w:r w:rsidRPr="00246D72">
        <w:rPr>
          <w:rFonts w:ascii="Arial" w:hAnsi="Arial" w:cs="Arial"/>
          <w:color w:val="000099"/>
          <w:sz w:val="18"/>
          <w:szCs w:val="18"/>
        </w:rPr>
        <w:t xml:space="preserve"> COLONOSCOPY</w:t>
      </w:r>
      <w:r>
        <w:rPr>
          <w:rFonts w:ascii="Arial" w:hAnsi="Arial" w:cs="Arial"/>
          <w:color w:val="000099"/>
          <w:sz w:val="18"/>
          <w:szCs w:val="18"/>
        </w:rPr>
        <w:t xml:space="preserve">     </w:t>
      </w:r>
      <w:r>
        <w:rPr>
          <w:rFonts w:ascii="Arial" w:hAnsi="Arial" w:cs="Arial"/>
          <w:color w:val="000099"/>
          <w:sz w:val="18"/>
          <w:szCs w:val="18"/>
        </w:rPr>
        <w:fldChar w:fldCharType="begin">
          <w:ffData>
            <w:name w:val="Check2"/>
            <w:enabled/>
            <w:calcOnExit w:val="0"/>
            <w:checkBox>
              <w:sizeAuto/>
              <w:default w:val="0"/>
            </w:checkBox>
          </w:ffData>
        </w:fldChar>
      </w:r>
      <w:r>
        <w:rPr>
          <w:rFonts w:ascii="Arial" w:hAnsi="Arial" w:cs="Arial"/>
          <w:color w:val="000099"/>
          <w:sz w:val="18"/>
          <w:szCs w:val="18"/>
        </w:rPr>
        <w:instrText xml:space="preserve"> FORMCHECKBOX </w:instrText>
      </w:r>
      <w:r>
        <w:rPr>
          <w:rFonts w:ascii="Arial" w:hAnsi="Arial" w:cs="Arial"/>
          <w:color w:val="000099"/>
          <w:sz w:val="18"/>
          <w:szCs w:val="18"/>
        </w:rPr>
      </w:r>
      <w:r>
        <w:rPr>
          <w:rFonts w:ascii="Arial" w:hAnsi="Arial" w:cs="Arial"/>
          <w:color w:val="000099"/>
          <w:sz w:val="18"/>
          <w:szCs w:val="18"/>
        </w:rPr>
        <w:fldChar w:fldCharType="end"/>
      </w:r>
      <w:r>
        <w:rPr>
          <w:rFonts w:ascii="Arial" w:hAnsi="Arial" w:cs="Arial"/>
          <w:color w:val="000099"/>
          <w:sz w:val="18"/>
          <w:szCs w:val="18"/>
        </w:rPr>
        <w:t xml:space="preserve">  </w:t>
      </w:r>
      <w:r w:rsidRPr="00246D72">
        <w:rPr>
          <w:rFonts w:ascii="Arial" w:hAnsi="Arial" w:cs="Arial"/>
          <w:color w:val="000099"/>
          <w:sz w:val="18"/>
          <w:szCs w:val="18"/>
        </w:rPr>
        <w:t>CAPSULE ENDOSCOPY</w:t>
      </w:r>
    </w:p>
    <w:p w:rsidR="00246D72" w:rsidRPr="00246D72" w:rsidRDefault="00246D72" w:rsidP="00195ED2">
      <w:pPr>
        <w:pStyle w:val="BODY"/>
        <w:spacing w:line="240" w:lineRule="auto"/>
        <w:jc w:val="both"/>
        <w:rPr>
          <w:rFonts w:ascii="Arial" w:hAnsi="Arial" w:cs="Arial"/>
          <w:color w:val="000099"/>
          <w:sz w:val="18"/>
          <w:szCs w:val="18"/>
        </w:rPr>
      </w:pPr>
      <w:r w:rsidRPr="00246D72">
        <w:rPr>
          <w:rFonts w:ascii="Arial" w:hAnsi="Arial" w:cs="Arial"/>
          <w:color w:val="000099"/>
          <w:sz w:val="18"/>
          <w:szCs w:val="18"/>
        </w:rPr>
        <w:t>Please provide an opinion and suggest to Management. This Endoscopy request includes a referral for pre-procedure consultation and pre-anaesthetic assessment.</w:t>
      </w:r>
    </w:p>
    <w:p w:rsidR="00246D72" w:rsidRPr="00246D72" w:rsidRDefault="00246D72" w:rsidP="00195ED2">
      <w:pPr>
        <w:pStyle w:val="BODY"/>
        <w:spacing w:before="170" w:line="240" w:lineRule="auto"/>
        <w:rPr>
          <w:rFonts w:ascii="Arial" w:hAnsi="Arial" w:cs="Arial"/>
          <w:color w:val="000099"/>
          <w:sz w:val="18"/>
          <w:szCs w:val="18"/>
        </w:rPr>
      </w:pPr>
      <w:r w:rsidRPr="00246D72">
        <w:rPr>
          <w:rFonts w:ascii="Arial" w:hAnsi="Arial" w:cs="Arial"/>
          <w:color w:val="000099"/>
          <w:sz w:val="18"/>
          <w:szCs w:val="18"/>
        </w:rPr>
        <w:t>Referring Doctor: _________________________________________________________ Phone: _____</w:t>
      </w:r>
      <w:r w:rsidR="00195ED2">
        <w:rPr>
          <w:rFonts w:ascii="Arial" w:hAnsi="Arial" w:cs="Arial"/>
          <w:color w:val="000099"/>
          <w:sz w:val="18"/>
          <w:szCs w:val="18"/>
        </w:rPr>
        <w:t>_</w:t>
      </w:r>
      <w:r w:rsidRPr="00246D72">
        <w:rPr>
          <w:rFonts w:ascii="Arial" w:hAnsi="Arial" w:cs="Arial"/>
          <w:color w:val="000099"/>
          <w:sz w:val="18"/>
          <w:szCs w:val="18"/>
        </w:rPr>
        <w:t>_</w:t>
      </w:r>
      <w:r w:rsidR="00195ED2">
        <w:rPr>
          <w:rFonts w:ascii="Arial" w:hAnsi="Arial" w:cs="Arial"/>
          <w:color w:val="000099"/>
          <w:sz w:val="18"/>
          <w:szCs w:val="18"/>
        </w:rPr>
        <w:t>_</w:t>
      </w:r>
      <w:r w:rsidRPr="00246D72">
        <w:rPr>
          <w:rFonts w:ascii="Arial" w:hAnsi="Arial" w:cs="Arial"/>
          <w:color w:val="000099"/>
          <w:sz w:val="18"/>
          <w:szCs w:val="18"/>
        </w:rPr>
        <w:t>_______________</w:t>
      </w:r>
    </w:p>
    <w:p w:rsidR="00246D72" w:rsidRPr="00246D72" w:rsidRDefault="00246D72" w:rsidP="00195ED2">
      <w:pPr>
        <w:pStyle w:val="BODY"/>
        <w:spacing w:before="170" w:line="240" w:lineRule="auto"/>
        <w:rPr>
          <w:rFonts w:ascii="Arial" w:hAnsi="Arial" w:cs="Arial"/>
          <w:color w:val="000099"/>
          <w:sz w:val="18"/>
          <w:szCs w:val="18"/>
        </w:rPr>
      </w:pPr>
      <w:r w:rsidRPr="00246D72">
        <w:rPr>
          <w:rFonts w:ascii="Arial" w:hAnsi="Arial" w:cs="Arial"/>
          <w:color w:val="000099"/>
          <w:sz w:val="18"/>
          <w:szCs w:val="18"/>
        </w:rPr>
        <w:t>Address: ________________________________________________________________________</w:t>
      </w:r>
      <w:r w:rsidR="00195ED2">
        <w:rPr>
          <w:rFonts w:ascii="Arial" w:hAnsi="Arial" w:cs="Arial"/>
          <w:color w:val="000099"/>
          <w:sz w:val="18"/>
          <w:szCs w:val="18"/>
        </w:rPr>
        <w:t>____</w:t>
      </w:r>
      <w:r w:rsidRPr="00246D72">
        <w:rPr>
          <w:rFonts w:ascii="Arial" w:hAnsi="Arial" w:cs="Arial"/>
          <w:color w:val="000099"/>
          <w:sz w:val="18"/>
          <w:szCs w:val="18"/>
        </w:rPr>
        <w:t>___________________</w:t>
      </w:r>
    </w:p>
    <w:p w:rsidR="00246D72" w:rsidRPr="00246D72" w:rsidRDefault="00246D72" w:rsidP="00195ED2">
      <w:pPr>
        <w:pStyle w:val="BODY"/>
        <w:spacing w:before="170" w:line="240" w:lineRule="auto"/>
        <w:rPr>
          <w:rFonts w:ascii="Arial" w:hAnsi="Arial" w:cs="Arial"/>
          <w:color w:val="000099"/>
          <w:sz w:val="18"/>
          <w:szCs w:val="18"/>
        </w:rPr>
      </w:pPr>
      <w:r w:rsidRPr="00246D72">
        <w:rPr>
          <w:rFonts w:ascii="Arial" w:hAnsi="Arial" w:cs="Arial"/>
          <w:color w:val="000099"/>
          <w:sz w:val="18"/>
          <w:szCs w:val="18"/>
        </w:rPr>
        <w:t>Fax: _________________</w:t>
      </w:r>
      <w:r w:rsidR="00195ED2">
        <w:rPr>
          <w:rFonts w:ascii="Arial" w:hAnsi="Arial" w:cs="Arial"/>
          <w:color w:val="000099"/>
          <w:sz w:val="18"/>
          <w:szCs w:val="18"/>
        </w:rPr>
        <w:t>_</w:t>
      </w:r>
      <w:r w:rsidRPr="00246D72">
        <w:rPr>
          <w:rFonts w:ascii="Arial" w:hAnsi="Arial" w:cs="Arial"/>
          <w:color w:val="000099"/>
          <w:sz w:val="18"/>
          <w:szCs w:val="18"/>
        </w:rPr>
        <w:t>_ Date: _____/_____/_____ Provider No.: ________________ Signature: __________________</w:t>
      </w:r>
    </w:p>
    <w:p w:rsidR="00246D72" w:rsidRPr="00246D72" w:rsidRDefault="00246D72" w:rsidP="00246D72">
      <w:pPr>
        <w:pStyle w:val="BODY"/>
        <w:spacing w:before="170" w:line="240" w:lineRule="auto"/>
        <w:rPr>
          <w:rFonts w:ascii="Arial" w:hAnsi="Arial" w:cs="Arial"/>
          <w:color w:val="000099"/>
          <w:spacing w:val="3"/>
          <w:sz w:val="18"/>
          <w:szCs w:val="18"/>
        </w:rPr>
      </w:pPr>
      <w:r>
        <w:rPr>
          <w:rFonts w:ascii="Arial" w:hAnsi="Arial" w:cs="Arial"/>
          <w:color w:val="000099"/>
          <w:sz w:val="18"/>
          <w:szCs w:val="18"/>
        </w:rPr>
        <w:fldChar w:fldCharType="begin">
          <w:ffData>
            <w:name w:val="Check2"/>
            <w:enabled/>
            <w:calcOnExit w:val="0"/>
            <w:checkBox>
              <w:sizeAuto/>
              <w:default w:val="0"/>
            </w:checkBox>
          </w:ffData>
        </w:fldChar>
      </w:r>
      <w:r>
        <w:rPr>
          <w:rFonts w:ascii="Arial" w:hAnsi="Arial" w:cs="Arial"/>
          <w:color w:val="000099"/>
          <w:sz w:val="18"/>
          <w:szCs w:val="18"/>
        </w:rPr>
        <w:instrText xml:space="preserve"> FORMCHECKBOX </w:instrText>
      </w:r>
      <w:r>
        <w:rPr>
          <w:rFonts w:ascii="Arial" w:hAnsi="Arial" w:cs="Arial"/>
          <w:color w:val="000099"/>
          <w:sz w:val="18"/>
          <w:szCs w:val="18"/>
        </w:rPr>
      </w:r>
      <w:r>
        <w:rPr>
          <w:rFonts w:ascii="Arial" w:hAnsi="Arial" w:cs="Arial"/>
          <w:color w:val="000099"/>
          <w:sz w:val="18"/>
          <w:szCs w:val="18"/>
        </w:rPr>
        <w:fldChar w:fldCharType="end"/>
      </w:r>
      <w:r>
        <w:rPr>
          <w:rFonts w:ascii="Arial" w:hAnsi="Arial" w:cs="Arial"/>
          <w:color w:val="000099"/>
          <w:sz w:val="18"/>
          <w:szCs w:val="18"/>
        </w:rPr>
        <w:t xml:space="preserve">  </w:t>
      </w:r>
      <w:proofErr w:type="gramStart"/>
      <w:r w:rsidRPr="00195ED2">
        <w:rPr>
          <w:rFonts w:ascii="Arial" w:hAnsi="Arial" w:cs="Arial"/>
          <w:b/>
          <w:color w:val="000099"/>
          <w:spacing w:val="3"/>
          <w:sz w:val="20"/>
          <w:szCs w:val="20"/>
        </w:rPr>
        <w:t>Potential High Anaesthetic Risk.</w:t>
      </w:r>
      <w:proofErr w:type="gramEnd"/>
      <w:r w:rsidRPr="00246D72">
        <w:rPr>
          <w:rFonts w:ascii="Arial" w:hAnsi="Arial" w:cs="Arial"/>
          <w:color w:val="000099"/>
          <w:spacing w:val="3"/>
          <w:sz w:val="20"/>
          <w:szCs w:val="20"/>
        </w:rPr>
        <w:t xml:space="preserve"> Patient requires pre-anaesthetic assessment one week before procedure.</w:t>
      </w:r>
    </w:p>
    <w:p w:rsidR="00246D72" w:rsidRPr="00195ED2" w:rsidRDefault="00246D72" w:rsidP="00195ED2">
      <w:pPr>
        <w:pStyle w:val="HEADINGS"/>
        <w:spacing w:line="240" w:lineRule="auto"/>
        <w:jc w:val="both"/>
        <w:rPr>
          <w:rFonts w:ascii="Arial" w:hAnsi="Arial" w:cs="Arial"/>
          <w:color w:val="000099"/>
          <w:sz w:val="24"/>
          <w:szCs w:val="24"/>
        </w:rPr>
      </w:pPr>
      <w:r w:rsidRPr="00195ED2">
        <w:rPr>
          <w:rFonts w:ascii="Arial" w:hAnsi="Arial" w:cs="Arial"/>
          <w:color w:val="000099"/>
          <w:sz w:val="24"/>
          <w:szCs w:val="24"/>
        </w:rPr>
        <w:t>PATIENT INFORMATION</w:t>
      </w:r>
    </w:p>
    <w:p w:rsidR="00246D72" w:rsidRPr="00246D72" w:rsidRDefault="00246D72" w:rsidP="00195ED2">
      <w:pPr>
        <w:pStyle w:val="BODY"/>
        <w:spacing w:line="240" w:lineRule="auto"/>
        <w:jc w:val="both"/>
        <w:rPr>
          <w:rFonts w:ascii="Arial" w:hAnsi="Arial" w:cs="Arial"/>
          <w:color w:val="000099"/>
          <w:sz w:val="18"/>
          <w:szCs w:val="18"/>
        </w:rPr>
      </w:pPr>
      <w:proofErr w:type="spellStart"/>
      <w:r w:rsidRPr="00246D72">
        <w:rPr>
          <w:rStyle w:val="HelvBOLDCOND"/>
          <w:rFonts w:ascii="Arial" w:hAnsi="Arial" w:cs="Arial"/>
          <w:bCs/>
          <w:color w:val="000099"/>
          <w:sz w:val="18"/>
          <w:szCs w:val="18"/>
        </w:rPr>
        <w:t>Gastroscopy</w:t>
      </w:r>
      <w:proofErr w:type="spellEnd"/>
      <w:r w:rsidRPr="00246D72">
        <w:rPr>
          <w:rFonts w:ascii="Arial" w:hAnsi="Arial" w:cs="Arial"/>
          <w:color w:val="000099"/>
          <w:sz w:val="18"/>
          <w:szCs w:val="18"/>
        </w:rPr>
        <w:t xml:space="preserve"> is a test to examine the inside of your oesophagus, stomach and duodenum. You will be given an intravenous injection, </w:t>
      </w:r>
      <w:r w:rsidRPr="00246D72">
        <w:rPr>
          <w:rFonts w:ascii="Arial" w:hAnsi="Arial" w:cs="Arial"/>
          <w:color w:val="000099"/>
          <w:spacing w:val="2"/>
          <w:sz w:val="18"/>
          <w:szCs w:val="18"/>
        </w:rPr>
        <w:t>which will induce a light sleep and then a flexible tube (</w:t>
      </w:r>
      <w:proofErr w:type="spellStart"/>
      <w:r w:rsidRPr="00246D72">
        <w:rPr>
          <w:rFonts w:ascii="Arial" w:hAnsi="Arial" w:cs="Arial"/>
          <w:color w:val="000099"/>
          <w:spacing w:val="2"/>
          <w:sz w:val="18"/>
          <w:szCs w:val="18"/>
        </w:rPr>
        <w:t>gastroscope</w:t>
      </w:r>
      <w:proofErr w:type="spellEnd"/>
      <w:r w:rsidRPr="00246D72">
        <w:rPr>
          <w:rFonts w:ascii="Arial" w:hAnsi="Arial" w:cs="Arial"/>
          <w:color w:val="000099"/>
          <w:spacing w:val="2"/>
          <w:sz w:val="18"/>
          <w:szCs w:val="18"/>
        </w:rPr>
        <w:t>) will be passed through your mouth into the stomach</w:t>
      </w:r>
      <w:r w:rsidRPr="00246D72">
        <w:rPr>
          <w:rFonts w:ascii="Arial" w:hAnsi="Arial" w:cs="Arial"/>
          <w:color w:val="000099"/>
          <w:sz w:val="18"/>
          <w:szCs w:val="18"/>
        </w:rPr>
        <w:t>.</w:t>
      </w:r>
    </w:p>
    <w:p w:rsidR="00246D72" w:rsidRPr="00246D72" w:rsidRDefault="00246D72" w:rsidP="00195ED2">
      <w:pPr>
        <w:pStyle w:val="BODY"/>
        <w:spacing w:line="240" w:lineRule="auto"/>
        <w:jc w:val="both"/>
        <w:rPr>
          <w:rFonts w:ascii="Arial" w:hAnsi="Arial" w:cs="Arial"/>
          <w:color w:val="000099"/>
          <w:sz w:val="18"/>
          <w:szCs w:val="18"/>
        </w:rPr>
      </w:pPr>
      <w:r w:rsidRPr="00246D72">
        <w:rPr>
          <w:rStyle w:val="HelvBOLDCOND"/>
          <w:rFonts w:ascii="Arial" w:hAnsi="Arial" w:cs="Arial"/>
          <w:bCs/>
          <w:color w:val="000099"/>
          <w:sz w:val="18"/>
          <w:szCs w:val="18"/>
        </w:rPr>
        <w:t>Colonoscopy</w:t>
      </w:r>
      <w:r w:rsidRPr="00246D72">
        <w:rPr>
          <w:rFonts w:ascii="Arial" w:hAnsi="Arial" w:cs="Arial"/>
          <w:color w:val="000099"/>
          <w:sz w:val="18"/>
          <w:szCs w:val="18"/>
        </w:rPr>
        <w:t xml:space="preserve"> is a test to examine the inside of the large bowel. After an intravenous injection to induce light sleep, a flexible tube </w:t>
      </w:r>
      <w:r w:rsidRPr="00246D72">
        <w:rPr>
          <w:rFonts w:ascii="Arial" w:hAnsi="Arial" w:cs="Arial"/>
          <w:color w:val="000099"/>
          <w:spacing w:val="-3"/>
          <w:sz w:val="18"/>
          <w:szCs w:val="18"/>
        </w:rPr>
        <w:t>(</w:t>
      </w:r>
      <w:proofErr w:type="spellStart"/>
      <w:r w:rsidRPr="00246D72">
        <w:rPr>
          <w:rFonts w:ascii="Arial" w:hAnsi="Arial" w:cs="Arial"/>
          <w:color w:val="000099"/>
          <w:spacing w:val="-3"/>
          <w:sz w:val="18"/>
          <w:szCs w:val="18"/>
        </w:rPr>
        <w:t>colonoscope</w:t>
      </w:r>
      <w:proofErr w:type="spellEnd"/>
      <w:r w:rsidRPr="00246D72">
        <w:rPr>
          <w:rFonts w:ascii="Arial" w:hAnsi="Arial" w:cs="Arial"/>
          <w:color w:val="000099"/>
          <w:spacing w:val="-3"/>
          <w:sz w:val="18"/>
          <w:szCs w:val="18"/>
        </w:rPr>
        <w:t xml:space="preserve">) will be passed through the back passage along the large bowel. Through this tube, the lining of the bowel can be examined </w:t>
      </w:r>
      <w:r w:rsidRPr="00246D72">
        <w:rPr>
          <w:rFonts w:ascii="Arial" w:hAnsi="Arial" w:cs="Arial"/>
          <w:color w:val="000099"/>
          <w:sz w:val="18"/>
          <w:szCs w:val="18"/>
        </w:rPr>
        <w:t>and polyps removed. The bowel must be empty for this examination – a bowel preparation is therefore required for colonoscopy.</w:t>
      </w:r>
    </w:p>
    <w:p w:rsidR="00246D72" w:rsidRPr="00246D72" w:rsidRDefault="00246D72" w:rsidP="00195ED2">
      <w:pPr>
        <w:pStyle w:val="BODY"/>
        <w:spacing w:line="240" w:lineRule="auto"/>
        <w:jc w:val="both"/>
        <w:rPr>
          <w:rStyle w:val="HelvBOLDCOND"/>
          <w:rFonts w:ascii="Arial" w:hAnsi="Arial" w:cs="Arial"/>
          <w:bCs/>
          <w:color w:val="000099"/>
          <w:sz w:val="18"/>
          <w:szCs w:val="18"/>
        </w:rPr>
      </w:pPr>
      <w:r w:rsidRPr="00246D72">
        <w:rPr>
          <w:rStyle w:val="HelvBOLDCOND"/>
          <w:rFonts w:ascii="Arial" w:hAnsi="Arial" w:cs="Arial"/>
          <w:bCs/>
          <w:color w:val="000099"/>
          <w:sz w:val="18"/>
          <w:szCs w:val="18"/>
        </w:rPr>
        <w:t xml:space="preserve">Both </w:t>
      </w:r>
      <w:proofErr w:type="spellStart"/>
      <w:r w:rsidRPr="00246D72">
        <w:rPr>
          <w:rStyle w:val="HelvBOLDCOND"/>
          <w:rFonts w:ascii="Arial" w:hAnsi="Arial" w:cs="Arial"/>
          <w:bCs/>
          <w:color w:val="000099"/>
          <w:sz w:val="18"/>
          <w:szCs w:val="18"/>
        </w:rPr>
        <w:t>gastroscopy</w:t>
      </w:r>
      <w:proofErr w:type="spellEnd"/>
      <w:r w:rsidRPr="00246D72">
        <w:rPr>
          <w:rStyle w:val="HelvBOLDCOND"/>
          <w:rFonts w:ascii="Arial" w:hAnsi="Arial" w:cs="Arial"/>
          <w:bCs/>
          <w:color w:val="000099"/>
          <w:sz w:val="18"/>
          <w:szCs w:val="18"/>
        </w:rPr>
        <w:t xml:space="preserve"> and colonoscopy are not painful and you will not feel or remember these tests.</w:t>
      </w:r>
    </w:p>
    <w:p w:rsidR="00195ED2" w:rsidRPr="00195ED2" w:rsidRDefault="00246D72" w:rsidP="00195ED2">
      <w:pPr>
        <w:pStyle w:val="BODY"/>
        <w:spacing w:before="340" w:line="240" w:lineRule="auto"/>
        <w:jc w:val="both"/>
        <w:rPr>
          <w:rFonts w:ascii="Arial" w:hAnsi="Arial" w:cs="Arial"/>
          <w:b/>
          <w:bCs/>
          <w:color w:val="000099"/>
          <w:sz w:val="18"/>
          <w:szCs w:val="18"/>
        </w:rPr>
      </w:pPr>
      <w:r w:rsidRPr="00246D72">
        <w:rPr>
          <w:rStyle w:val="HelvBOLDCOND"/>
          <w:rFonts w:ascii="Arial" w:hAnsi="Arial" w:cs="Arial"/>
          <w:bCs/>
          <w:color w:val="000099"/>
          <w:sz w:val="18"/>
          <w:szCs w:val="18"/>
        </w:rPr>
        <w:t xml:space="preserve">PLEASE TURN OVER FOR INSTRUCTIONS </w:t>
      </w:r>
    </w:p>
    <w:p w:rsidR="00246D72" w:rsidRPr="00195ED2" w:rsidRDefault="00246D72" w:rsidP="00195ED2">
      <w:pPr>
        <w:pStyle w:val="BODY"/>
        <w:spacing w:line="240" w:lineRule="auto"/>
        <w:jc w:val="both"/>
        <w:rPr>
          <w:rFonts w:ascii="Arial" w:hAnsi="Arial" w:cs="Arial"/>
          <w:color w:val="000099"/>
          <w:sz w:val="14"/>
          <w:szCs w:val="14"/>
        </w:rPr>
      </w:pPr>
      <w:r w:rsidRPr="00195ED2">
        <w:rPr>
          <w:rFonts w:ascii="Arial" w:hAnsi="Arial" w:cs="Arial"/>
          <w:color w:val="000099"/>
          <w:sz w:val="14"/>
          <w:szCs w:val="14"/>
        </w:rPr>
        <w:t>May 2023</w:t>
      </w:r>
    </w:p>
    <w:p w:rsidR="00246D72" w:rsidRPr="00246D72" w:rsidRDefault="00246D72" w:rsidP="00246D72">
      <w:pPr>
        <w:pStyle w:val="BODY"/>
        <w:spacing w:line="240" w:lineRule="auto"/>
        <w:rPr>
          <w:rFonts w:ascii="Arial" w:hAnsi="Arial" w:cs="Arial"/>
          <w:color w:val="000099"/>
          <w:sz w:val="18"/>
          <w:szCs w:val="18"/>
        </w:rPr>
      </w:pPr>
    </w:p>
    <w:p w:rsidR="00246D72" w:rsidRPr="00246D72" w:rsidRDefault="00246D72" w:rsidP="00246D72">
      <w:pPr>
        <w:rPr>
          <w:rFonts w:ascii="Arial" w:hAnsi="Arial" w:cs="Arial"/>
          <w:color w:val="000099"/>
          <w:sz w:val="18"/>
          <w:szCs w:val="18"/>
        </w:rPr>
      </w:pPr>
    </w:p>
    <w:p w:rsidR="007D4C82" w:rsidRPr="007D4C82" w:rsidRDefault="008E6BE2" w:rsidP="007D4C82">
      <w:pPr>
        <w:pStyle w:val="HEADINGS"/>
        <w:rPr>
          <w:rFonts w:ascii="Arial" w:hAnsi="Arial" w:cs="Arial"/>
          <w:color w:val="000099"/>
          <w:sz w:val="24"/>
          <w:szCs w:val="24"/>
        </w:rPr>
      </w:pPr>
      <w:r w:rsidRPr="007D4C82">
        <w:rPr>
          <w:sz w:val="24"/>
          <w:szCs w:val="24"/>
        </w:rPr>
        <w:br w:type="page"/>
      </w:r>
      <w:r w:rsidR="007D4C82" w:rsidRPr="007D4C82">
        <w:rPr>
          <w:rFonts w:ascii="Arial" w:hAnsi="Arial" w:cs="Arial"/>
          <w:color w:val="000099"/>
          <w:sz w:val="24"/>
          <w:szCs w:val="24"/>
        </w:rPr>
        <w:lastRenderedPageBreak/>
        <w:t>GENERAL INSTRUCTIONS</w:t>
      </w:r>
    </w:p>
    <w:p w:rsidR="007D4C82" w:rsidRPr="007D4C82" w:rsidRDefault="007D4C82" w:rsidP="007D4C82">
      <w:pPr>
        <w:pStyle w:val="BodyNUMBERED"/>
        <w:numPr>
          <w:ilvl w:val="0"/>
          <w:numId w:val="4"/>
        </w:numPr>
        <w:spacing w:before="0" w:after="120" w:line="240" w:lineRule="auto"/>
        <w:ind w:left="714" w:hanging="357"/>
        <w:rPr>
          <w:rFonts w:ascii="Arial" w:hAnsi="Arial" w:cs="Arial"/>
          <w:color w:val="000099"/>
          <w:sz w:val="18"/>
          <w:szCs w:val="18"/>
        </w:rPr>
      </w:pPr>
      <w:r w:rsidRPr="007D4C82">
        <w:rPr>
          <w:rFonts w:ascii="Arial" w:hAnsi="Arial" w:cs="Arial"/>
          <w:color w:val="000099"/>
          <w:sz w:val="18"/>
          <w:szCs w:val="18"/>
        </w:rPr>
        <w:t>PLEASE ARRANGE FOR A FRIEND OR RELATIVE TO COLLECT YOU ABOUT 1½ HOURS AFTER THE TEST, AS YOU CANNOT DRIVE OR LEAVE THE HOSPITAL ON YOUR OWN (you should not drive or operate machinery for 12 hours and remain in care of a responsible adult).</w:t>
      </w:r>
    </w:p>
    <w:p w:rsidR="007D4C82" w:rsidRPr="007D4C82" w:rsidRDefault="007D4C82" w:rsidP="007D4C82">
      <w:pPr>
        <w:pStyle w:val="BodyNUMBERED"/>
        <w:numPr>
          <w:ilvl w:val="0"/>
          <w:numId w:val="4"/>
        </w:numPr>
        <w:spacing w:before="0" w:after="120" w:line="240" w:lineRule="auto"/>
        <w:ind w:left="714" w:hanging="357"/>
        <w:rPr>
          <w:rFonts w:ascii="Arial" w:hAnsi="Arial" w:cs="Arial"/>
          <w:color w:val="000099"/>
          <w:sz w:val="18"/>
          <w:szCs w:val="18"/>
        </w:rPr>
      </w:pPr>
      <w:r w:rsidRPr="007D4C82">
        <w:rPr>
          <w:rFonts w:ascii="Arial" w:hAnsi="Arial" w:cs="Arial"/>
          <w:color w:val="000099"/>
          <w:sz w:val="18"/>
          <w:szCs w:val="18"/>
        </w:rPr>
        <w:t>BRING YOUR MEDICARE CARD, ANY PRIVATE HEALTH INSURANCE DETAILS, PENSION / HEALTH CARE CARD IF APPLICABLE, LIST OF MEDICATIONS, READING GLASSES AND THIS REFERRAL.</w:t>
      </w:r>
    </w:p>
    <w:p w:rsidR="007D4C82" w:rsidRPr="007D4C82" w:rsidRDefault="007D4C82" w:rsidP="007D4C82">
      <w:pPr>
        <w:pStyle w:val="HEADINGS"/>
        <w:numPr>
          <w:ilvl w:val="0"/>
          <w:numId w:val="4"/>
        </w:numPr>
        <w:spacing w:before="0" w:after="120" w:line="240" w:lineRule="auto"/>
        <w:ind w:left="714" w:hanging="357"/>
        <w:rPr>
          <w:rStyle w:val="HelvBOLDCOND"/>
          <w:rFonts w:ascii="Arial" w:hAnsi="Arial" w:cs="Arial"/>
          <w:b/>
          <w:bCs w:val="0"/>
          <w:color w:val="000099"/>
          <w:sz w:val="18"/>
          <w:szCs w:val="18"/>
        </w:rPr>
      </w:pPr>
      <w:r w:rsidRPr="007D4C82">
        <w:rPr>
          <w:rFonts w:ascii="Arial" w:hAnsi="Arial" w:cs="Arial"/>
          <w:b w:val="0"/>
          <w:color w:val="000099"/>
          <w:sz w:val="18"/>
          <w:szCs w:val="18"/>
        </w:rPr>
        <w:t>PLEASE WEAR LIGHT CASUAL CLOTHING AND DO NOT BRING VALUABLES WITH YOU.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284" w:type="dxa"/>
        </w:tblCellMar>
        <w:tblLook w:val="04A0"/>
      </w:tblPr>
      <w:tblGrid>
        <w:gridCol w:w="5208"/>
        <w:gridCol w:w="5478"/>
      </w:tblGrid>
      <w:tr w:rsidR="007D4C82" w:rsidTr="007D4C82">
        <w:tc>
          <w:tcPr>
            <w:tcW w:w="5343" w:type="dxa"/>
          </w:tcPr>
          <w:p w:rsidR="007D4C82" w:rsidRPr="007D4C82" w:rsidRDefault="007D4C82" w:rsidP="007D4C82">
            <w:pPr>
              <w:widowControl/>
              <w:suppressAutoHyphens/>
              <w:adjustRightInd w:val="0"/>
              <w:spacing w:after="120"/>
              <w:textAlignment w:val="center"/>
              <w:rPr>
                <w:rFonts w:ascii="Arial" w:hAnsi="Arial" w:cs="Arial"/>
                <w:b/>
                <w:bCs/>
                <w:color w:val="000099"/>
                <w:lang w:val="en-GB" w:eastAsia="en-AU"/>
              </w:rPr>
            </w:pPr>
            <w:r w:rsidRPr="007D4C82">
              <w:rPr>
                <w:rFonts w:ascii="Arial" w:hAnsi="Arial" w:cs="Arial"/>
                <w:b/>
                <w:bCs/>
                <w:color w:val="000099"/>
                <w:lang w:val="en-GB" w:eastAsia="en-AU"/>
              </w:rPr>
              <w:t>COLONOSCOPY INSTRUCTIONS</w:t>
            </w:r>
          </w:p>
          <w:p w:rsidR="007D4C82" w:rsidRPr="007D4C82" w:rsidRDefault="007D4C82" w:rsidP="007D4C82">
            <w:pPr>
              <w:widowControl/>
              <w:numPr>
                <w:ilvl w:val="0"/>
                <w:numId w:val="5"/>
              </w:numPr>
              <w:suppressAutoHyphens/>
              <w:adjustRightInd w:val="0"/>
              <w:spacing w:after="120"/>
              <w:ind w:left="426"/>
              <w:textAlignment w:val="center"/>
              <w:rPr>
                <w:rFonts w:ascii="Arial" w:hAnsi="Arial" w:cs="Arial"/>
                <w:i/>
                <w:iCs/>
                <w:color w:val="000099"/>
                <w:sz w:val="17"/>
                <w:szCs w:val="17"/>
                <w:lang w:val="en-GB" w:eastAsia="en-AU"/>
              </w:rPr>
            </w:pPr>
            <w:r w:rsidRPr="007D4C82">
              <w:rPr>
                <w:rFonts w:ascii="Arial" w:hAnsi="Arial" w:cs="Arial"/>
                <w:color w:val="000099"/>
                <w:sz w:val="17"/>
                <w:szCs w:val="17"/>
                <w:lang w:val="en-GB" w:eastAsia="en-AU"/>
              </w:rPr>
              <w:t xml:space="preserve">PURCHASE 3 SACHETS OF PICOSALAX. </w:t>
            </w:r>
            <w:proofErr w:type="gramStart"/>
            <w:r w:rsidRPr="007D4C82">
              <w:rPr>
                <w:rFonts w:ascii="Arial" w:hAnsi="Arial" w:cs="Arial"/>
                <w:color w:val="000099"/>
                <w:sz w:val="17"/>
                <w:szCs w:val="17"/>
                <w:lang w:val="en-GB" w:eastAsia="en-AU"/>
              </w:rPr>
              <w:t>from</w:t>
            </w:r>
            <w:proofErr w:type="gramEnd"/>
            <w:r w:rsidRPr="007D4C82">
              <w:rPr>
                <w:rFonts w:ascii="Arial" w:hAnsi="Arial" w:cs="Arial"/>
                <w:color w:val="000099"/>
                <w:sz w:val="17"/>
                <w:szCs w:val="17"/>
                <w:lang w:val="en-GB" w:eastAsia="en-AU"/>
              </w:rPr>
              <w:t xml:space="preserve"> your local chemist (prescription is not required).These are laxatives to be ingested the day before the test and will cause frequent, loose bowel actions. Please ensure that you use only as directed.</w:t>
            </w:r>
            <w:r w:rsidRPr="007D4C82">
              <w:rPr>
                <w:rFonts w:ascii="Arial" w:hAnsi="Arial" w:cs="Arial"/>
                <w:color w:val="000099"/>
                <w:sz w:val="17"/>
                <w:szCs w:val="17"/>
                <w:lang w:val="en-GB" w:eastAsia="en-AU"/>
              </w:rPr>
              <w:br/>
            </w:r>
            <w:r w:rsidRPr="007D4C82">
              <w:rPr>
                <w:rFonts w:ascii="Arial" w:hAnsi="Arial" w:cs="Arial"/>
                <w:i/>
                <w:iCs/>
                <w:color w:val="000099"/>
                <w:sz w:val="17"/>
                <w:szCs w:val="17"/>
                <w:lang w:val="en-GB" w:eastAsia="en-AU"/>
              </w:rPr>
              <w:t>Note: If you have constipation contact Direct Endoscopy on 9781 5959 for alternative instructions</w:t>
            </w:r>
          </w:p>
          <w:p w:rsidR="007D4C82" w:rsidRPr="007D4C82" w:rsidRDefault="007D4C82" w:rsidP="007D4C82">
            <w:pPr>
              <w:widowControl/>
              <w:numPr>
                <w:ilvl w:val="0"/>
                <w:numId w:val="5"/>
              </w:numPr>
              <w:suppressAutoHyphens/>
              <w:adjustRightInd w:val="0"/>
              <w:spacing w:after="120"/>
              <w:ind w:left="426"/>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If you are on IRON tablets these should be stopped four days prior to the test. If you take medication for Diabetes (tablets or Insulin injections) or any blood-thinning medication including WARFARIN, XARELTO, PRADAXA, ELIQUIS please consult your Doctor or contact the centre in case the dosage needs to be adjusted.</w:t>
            </w:r>
          </w:p>
          <w:p w:rsidR="007D4C82" w:rsidRPr="007D4C82" w:rsidRDefault="007D4C82" w:rsidP="007D4C82">
            <w:pPr>
              <w:widowControl/>
              <w:numPr>
                <w:ilvl w:val="0"/>
                <w:numId w:val="5"/>
              </w:numPr>
              <w:suppressAutoHyphens/>
              <w:adjustRightInd w:val="0"/>
              <w:spacing w:after="120"/>
              <w:ind w:left="426"/>
              <w:textAlignment w:val="center"/>
              <w:rPr>
                <w:rFonts w:ascii="Arial" w:hAnsi="Arial" w:cs="Arial"/>
                <w:b/>
                <w:bCs/>
                <w:color w:val="000099"/>
                <w:sz w:val="17"/>
                <w:szCs w:val="17"/>
                <w:lang w:val="en-GB" w:eastAsia="en-AU"/>
              </w:rPr>
            </w:pPr>
            <w:r w:rsidRPr="007D4C82">
              <w:rPr>
                <w:rFonts w:ascii="Arial" w:hAnsi="Arial" w:cs="Arial"/>
                <w:color w:val="000099"/>
                <w:spacing w:val="-3"/>
                <w:sz w:val="17"/>
                <w:szCs w:val="17"/>
                <w:lang w:val="en-GB" w:eastAsia="en-AU"/>
              </w:rPr>
              <w:t xml:space="preserve">A few days before the colonoscopy procedure you should start eating a low-fibre (low residue) diet: no </w:t>
            </w:r>
            <w:proofErr w:type="spellStart"/>
            <w:r w:rsidRPr="007D4C82">
              <w:rPr>
                <w:rFonts w:ascii="Arial" w:hAnsi="Arial" w:cs="Arial"/>
                <w:color w:val="000099"/>
                <w:spacing w:val="-3"/>
                <w:sz w:val="17"/>
                <w:szCs w:val="17"/>
                <w:lang w:val="en-GB" w:eastAsia="en-AU"/>
              </w:rPr>
              <w:t>wholegrains</w:t>
            </w:r>
            <w:proofErr w:type="spellEnd"/>
            <w:r w:rsidRPr="007D4C82">
              <w:rPr>
                <w:rFonts w:ascii="Arial" w:hAnsi="Arial" w:cs="Arial"/>
                <w:color w:val="000099"/>
                <w:spacing w:val="-3"/>
                <w:sz w:val="17"/>
                <w:szCs w:val="17"/>
                <w:lang w:val="en-GB" w:eastAsia="en-AU"/>
              </w:rPr>
              <w:t xml:space="preserve">, nuts, seeds, dried fruit, or raw fruits or vegetables. Fruit juices, white bread, refined breakfast cereals, meat and dairy foods are allowed. Dark colouring in your bowel can lead to inaccuracies during the colonoscopy, so </w:t>
            </w:r>
            <w:r w:rsidRPr="007D4C82">
              <w:rPr>
                <w:rFonts w:ascii="Arial" w:hAnsi="Arial" w:cs="Arial"/>
                <w:b/>
                <w:bCs/>
                <w:color w:val="000099"/>
                <w:spacing w:val="-3"/>
                <w:sz w:val="17"/>
                <w:szCs w:val="17"/>
                <w:lang w:val="en-GB" w:eastAsia="en-AU"/>
              </w:rPr>
              <w:t>avoid drinking or eating anything coloured red or purple.</w:t>
            </w:r>
          </w:p>
          <w:p w:rsidR="007D4C82" w:rsidRPr="007D4C82" w:rsidRDefault="007D4C82" w:rsidP="007D4C82">
            <w:pPr>
              <w:widowControl/>
              <w:numPr>
                <w:ilvl w:val="0"/>
                <w:numId w:val="5"/>
              </w:numPr>
              <w:suppressAutoHyphens/>
              <w:adjustRightInd w:val="0"/>
              <w:spacing w:after="120"/>
              <w:ind w:left="426"/>
              <w:textAlignment w:val="center"/>
              <w:rPr>
                <w:rFonts w:ascii="Arial" w:hAnsi="Arial" w:cs="Arial"/>
                <w:b/>
                <w:bCs/>
                <w:color w:val="000099"/>
                <w:sz w:val="17"/>
                <w:szCs w:val="17"/>
                <w:lang w:val="en-GB" w:eastAsia="en-AU"/>
              </w:rPr>
            </w:pPr>
            <w:r w:rsidRPr="007D4C82">
              <w:rPr>
                <w:rFonts w:ascii="Arial" w:hAnsi="Arial" w:cs="Arial"/>
                <w:b/>
                <w:bCs/>
                <w:color w:val="000099"/>
                <w:sz w:val="17"/>
                <w:szCs w:val="17"/>
                <w:lang w:val="en-GB" w:eastAsia="en-AU"/>
              </w:rPr>
              <w:t>ON THE DAY BEFORE THE TEST</w:t>
            </w:r>
            <w:r w:rsidRPr="007D4C82">
              <w:rPr>
                <w:rFonts w:ascii="Arial" w:hAnsi="Arial" w:cs="Arial"/>
                <w:color w:val="000099"/>
                <w:sz w:val="17"/>
                <w:szCs w:val="17"/>
                <w:lang w:val="en-GB" w:eastAsia="en-AU"/>
              </w:rPr>
              <w:t xml:space="preserve">. You are to have </w:t>
            </w:r>
            <w:r w:rsidRPr="007D4C82">
              <w:rPr>
                <w:rFonts w:ascii="Arial" w:hAnsi="Arial" w:cs="Arial"/>
                <w:b/>
                <w:bCs/>
                <w:color w:val="000099"/>
                <w:sz w:val="17"/>
                <w:szCs w:val="17"/>
                <w:lang w:val="en-GB" w:eastAsia="en-AU"/>
              </w:rPr>
              <w:t>no solid foods, milk products or orange juice.</w:t>
            </w:r>
            <w:r w:rsidRPr="007D4C82">
              <w:rPr>
                <w:rFonts w:ascii="Arial" w:hAnsi="Arial" w:cs="Arial"/>
                <w:color w:val="000099"/>
                <w:sz w:val="17"/>
                <w:szCs w:val="17"/>
                <w:lang w:val="en-GB" w:eastAsia="en-AU"/>
              </w:rPr>
              <w:t xml:space="preserve"> Instead consume ONLY clear fluids such as water, cordial, clear fruit juice, clear broth, black tea/coffee with sugar, jelly (Not red), barley sugar lollies and soft drinks, Hydrolyte drinks, lemonade icy poles and honey. </w:t>
            </w:r>
            <w:r w:rsidRPr="007D4C82">
              <w:rPr>
                <w:rFonts w:ascii="Arial" w:hAnsi="Arial" w:cs="Arial"/>
                <w:b/>
                <w:bCs/>
                <w:color w:val="000099"/>
                <w:sz w:val="17"/>
                <w:szCs w:val="17"/>
                <w:lang w:val="en-GB" w:eastAsia="en-AU"/>
              </w:rPr>
              <w:t>Nothing with red or purple food colouring</w:t>
            </w:r>
          </w:p>
          <w:p w:rsidR="007D4C82" w:rsidRPr="007D4C82" w:rsidRDefault="007D4C82" w:rsidP="007D4C82">
            <w:pPr>
              <w:widowControl/>
              <w:numPr>
                <w:ilvl w:val="0"/>
                <w:numId w:val="6"/>
              </w:numPr>
              <w:suppressAutoHyphens/>
              <w:adjustRightInd w:val="0"/>
              <w:spacing w:after="120"/>
              <w:ind w:left="567" w:hanging="153"/>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At 4pm add one sachet of PICOSALAX to 120mls of water, stir and drink the solution over 30 minutes.</w:t>
            </w:r>
          </w:p>
          <w:p w:rsidR="007D4C82" w:rsidRPr="007D4C82" w:rsidRDefault="007D4C82" w:rsidP="007D4C82">
            <w:pPr>
              <w:widowControl/>
              <w:numPr>
                <w:ilvl w:val="0"/>
                <w:numId w:val="6"/>
              </w:numPr>
              <w:suppressAutoHyphens/>
              <w:adjustRightInd w:val="0"/>
              <w:spacing w:after="120"/>
              <w:ind w:left="567" w:hanging="153"/>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At 6pm add one sachet of PICOSALAX to 120mls of water, stir and drink the solution over 30 minutes.</w:t>
            </w:r>
          </w:p>
          <w:p w:rsidR="007D4C82" w:rsidRPr="007D4C82" w:rsidRDefault="007D4C82" w:rsidP="007D4C82">
            <w:pPr>
              <w:widowControl/>
              <w:numPr>
                <w:ilvl w:val="0"/>
                <w:numId w:val="6"/>
              </w:numPr>
              <w:suppressAutoHyphens/>
              <w:adjustRightInd w:val="0"/>
              <w:spacing w:after="120"/>
              <w:ind w:left="567" w:hanging="153"/>
              <w:textAlignment w:val="center"/>
              <w:rPr>
                <w:rFonts w:ascii="Arial" w:hAnsi="Arial" w:cs="Arial"/>
                <w:b/>
                <w:bCs/>
                <w:color w:val="000099"/>
                <w:sz w:val="17"/>
                <w:szCs w:val="17"/>
                <w:lang w:val="en-GB" w:eastAsia="en-AU"/>
              </w:rPr>
            </w:pPr>
            <w:r w:rsidRPr="007D4C82">
              <w:rPr>
                <w:rFonts w:ascii="Arial" w:hAnsi="Arial" w:cs="Arial"/>
                <w:color w:val="000099"/>
                <w:sz w:val="17"/>
                <w:szCs w:val="17"/>
                <w:lang w:val="en-GB" w:eastAsia="en-AU"/>
              </w:rPr>
              <w:t xml:space="preserve">At 8pm add one sachet of PICOSALAX to 120mls of </w:t>
            </w:r>
            <w:proofErr w:type="spellStart"/>
            <w:r w:rsidRPr="007D4C82">
              <w:rPr>
                <w:rFonts w:ascii="Arial" w:hAnsi="Arial" w:cs="Arial"/>
                <w:color w:val="000099"/>
                <w:sz w:val="17"/>
                <w:szCs w:val="17"/>
                <w:lang w:val="en-GB" w:eastAsia="en-AU"/>
              </w:rPr>
              <w:t>water</w:t>
            </w:r>
            <w:proofErr w:type="gramStart"/>
            <w:r w:rsidRPr="007D4C82">
              <w:rPr>
                <w:rFonts w:ascii="Arial" w:hAnsi="Arial" w:cs="Arial"/>
                <w:color w:val="000099"/>
                <w:sz w:val="17"/>
                <w:szCs w:val="17"/>
                <w:lang w:val="en-GB" w:eastAsia="en-AU"/>
              </w:rPr>
              <w:t>,stir</w:t>
            </w:r>
            <w:proofErr w:type="spellEnd"/>
            <w:proofErr w:type="gramEnd"/>
            <w:r w:rsidRPr="007D4C82">
              <w:rPr>
                <w:rFonts w:ascii="Arial" w:hAnsi="Arial" w:cs="Arial"/>
                <w:color w:val="000099"/>
                <w:sz w:val="17"/>
                <w:szCs w:val="17"/>
                <w:lang w:val="en-GB" w:eastAsia="en-AU"/>
              </w:rPr>
              <w:t xml:space="preserve"> and drink the solution over 30 minutes.</w:t>
            </w:r>
          </w:p>
          <w:p w:rsidR="007D4C82" w:rsidRPr="007D4C82" w:rsidRDefault="007D4C82" w:rsidP="007D4C82">
            <w:pPr>
              <w:widowControl/>
              <w:suppressAutoHyphens/>
              <w:adjustRightInd w:val="0"/>
              <w:spacing w:after="120"/>
              <w:ind w:left="567"/>
              <w:textAlignment w:val="center"/>
              <w:rPr>
                <w:rFonts w:ascii="Arial" w:hAnsi="Arial" w:cs="Arial"/>
                <w:color w:val="000099"/>
                <w:sz w:val="17"/>
                <w:szCs w:val="17"/>
                <w:lang w:val="en-GB" w:eastAsia="en-AU"/>
              </w:rPr>
            </w:pPr>
            <w:r w:rsidRPr="007D4C82">
              <w:rPr>
                <w:rFonts w:ascii="Arial" w:hAnsi="Arial" w:cs="Arial"/>
                <w:b/>
                <w:bCs/>
                <w:color w:val="000099"/>
                <w:sz w:val="17"/>
                <w:szCs w:val="17"/>
                <w:lang w:val="en-GB" w:eastAsia="en-AU"/>
              </w:rPr>
              <w:t>You must drink between 2-3 litres of the above liquids throughout the day.</w:t>
            </w:r>
          </w:p>
          <w:p w:rsidR="007D4C82" w:rsidRPr="007D4C82" w:rsidRDefault="007D4C82" w:rsidP="007D4C82">
            <w:pPr>
              <w:widowControl/>
              <w:suppressAutoHyphens/>
              <w:adjustRightInd w:val="0"/>
              <w:spacing w:after="120"/>
              <w:ind w:left="567"/>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(If necessary you may use a barrier cream, such as Vaseline or </w:t>
            </w:r>
            <w:proofErr w:type="spellStart"/>
            <w:r w:rsidRPr="007D4C82">
              <w:rPr>
                <w:rFonts w:ascii="Arial" w:hAnsi="Arial" w:cs="Arial"/>
                <w:color w:val="000099"/>
                <w:sz w:val="17"/>
                <w:szCs w:val="17"/>
                <w:lang w:val="en-GB" w:eastAsia="en-AU"/>
              </w:rPr>
              <w:t>Bepanthen</w:t>
            </w:r>
            <w:proofErr w:type="spellEnd"/>
            <w:r w:rsidRPr="007D4C82">
              <w:rPr>
                <w:rFonts w:ascii="Arial" w:hAnsi="Arial" w:cs="Arial"/>
                <w:color w:val="000099"/>
                <w:sz w:val="17"/>
                <w:szCs w:val="17"/>
                <w:lang w:val="en-GB" w:eastAsia="en-AU"/>
              </w:rPr>
              <w:t xml:space="preserve"> to help with redness or discomfort).</w:t>
            </w:r>
          </w:p>
          <w:p w:rsidR="007D4C82" w:rsidRPr="007D4C82" w:rsidRDefault="007D4C82" w:rsidP="007D4C82">
            <w:pPr>
              <w:widowControl/>
              <w:numPr>
                <w:ilvl w:val="0"/>
                <w:numId w:val="5"/>
              </w:numPr>
              <w:suppressAutoHyphens/>
              <w:adjustRightInd w:val="0"/>
              <w:spacing w:after="120"/>
              <w:ind w:left="426"/>
              <w:textAlignment w:val="center"/>
              <w:rPr>
                <w:rStyle w:val="HelvBOLDCOND"/>
                <w:b w:val="0"/>
                <w:color w:val="000CFF"/>
                <w:sz w:val="17"/>
                <w:szCs w:val="17"/>
                <w:lang w:val="en-GB" w:eastAsia="en-AU"/>
              </w:rPr>
            </w:pPr>
            <w:r w:rsidRPr="007D4C82">
              <w:rPr>
                <w:rFonts w:ascii="Arial" w:hAnsi="Arial" w:cs="Arial"/>
                <w:b/>
                <w:bCs/>
                <w:color w:val="000099"/>
                <w:sz w:val="17"/>
                <w:szCs w:val="17"/>
                <w:lang w:val="en-GB" w:eastAsia="en-AU"/>
              </w:rPr>
              <w:t>The day of your Colonoscopy:</w:t>
            </w:r>
            <w:r w:rsidRPr="007D4C82">
              <w:rPr>
                <w:rFonts w:ascii="Arial" w:hAnsi="Arial" w:cs="Arial"/>
                <w:color w:val="000099"/>
                <w:sz w:val="17"/>
                <w:szCs w:val="17"/>
                <w:lang w:val="en-GB" w:eastAsia="en-AU"/>
              </w:rPr>
              <w:t xml:space="preserve"> Continue to not eat and </w:t>
            </w:r>
            <w:r w:rsidRPr="007D4C82">
              <w:rPr>
                <w:rFonts w:ascii="Arial" w:hAnsi="Arial" w:cs="Arial"/>
                <w:b/>
                <w:bCs/>
                <w:color w:val="000099"/>
                <w:sz w:val="17"/>
                <w:szCs w:val="17"/>
                <w:lang w:val="en-GB" w:eastAsia="en-AU"/>
              </w:rPr>
              <w:t xml:space="preserve">DO NOT DRINK ANYTHING </w:t>
            </w:r>
            <w:r w:rsidRPr="007D4C82">
              <w:rPr>
                <w:rFonts w:ascii="Arial" w:hAnsi="Arial" w:cs="Arial"/>
                <w:color w:val="000099"/>
                <w:sz w:val="17"/>
                <w:szCs w:val="17"/>
                <w:lang w:val="en-GB" w:eastAsia="en-AU"/>
              </w:rPr>
              <w:t>4 hours before the procedure, unless instructed by your Doctor.</w:t>
            </w:r>
          </w:p>
        </w:tc>
        <w:tc>
          <w:tcPr>
            <w:tcW w:w="5343" w:type="dxa"/>
          </w:tcPr>
          <w:p w:rsidR="007D4C82" w:rsidRPr="007D4C82" w:rsidRDefault="007D4C82" w:rsidP="007D4C82">
            <w:pPr>
              <w:widowControl/>
              <w:suppressAutoHyphens/>
              <w:adjustRightInd w:val="0"/>
              <w:spacing w:after="120"/>
              <w:textAlignment w:val="center"/>
              <w:rPr>
                <w:rFonts w:ascii="Arial" w:hAnsi="Arial" w:cs="Arial"/>
                <w:b/>
                <w:bCs/>
                <w:color w:val="000099"/>
                <w:lang w:val="en-GB" w:eastAsia="en-AU"/>
              </w:rPr>
            </w:pPr>
            <w:r w:rsidRPr="007D4C82">
              <w:rPr>
                <w:rFonts w:ascii="Arial" w:hAnsi="Arial" w:cs="Arial"/>
                <w:b/>
                <w:bCs/>
                <w:color w:val="000099"/>
                <w:lang w:val="en-GB" w:eastAsia="en-AU"/>
              </w:rPr>
              <w:t>GASTROSCOPY INSTRUCTIONS</w:t>
            </w:r>
          </w:p>
          <w:p w:rsidR="007D4C82" w:rsidRPr="007D4C82" w:rsidRDefault="007D4C82" w:rsidP="007D4C82">
            <w:pPr>
              <w:widowControl/>
              <w:suppressAutoHyphens/>
              <w:adjustRightInd w:val="0"/>
              <w:spacing w:after="120"/>
              <w:textAlignment w:val="center"/>
              <w:rPr>
                <w:rFonts w:ascii="Arial" w:hAnsi="Arial" w:cs="Arial"/>
                <w:color w:val="000099"/>
                <w:sz w:val="17"/>
                <w:szCs w:val="17"/>
                <w:lang w:val="en-GB" w:eastAsia="en-AU"/>
              </w:rPr>
            </w:pPr>
            <w:r w:rsidRPr="007D4C82">
              <w:rPr>
                <w:rFonts w:ascii="Arial" w:hAnsi="Arial" w:cs="Arial"/>
                <w:b/>
                <w:bCs/>
                <w:color w:val="000099"/>
                <w:sz w:val="17"/>
                <w:szCs w:val="17"/>
                <w:lang w:val="en-GB" w:eastAsia="en-AU"/>
              </w:rPr>
              <w:t>DO NOT EAT ON THE DAY OF YOUR PROCEDURE / DO NOT DRINK ANY FLUIDS FOR 4 HOURS PRIOR TO THE PROCEDURE.</w:t>
            </w:r>
            <w:r w:rsidRPr="007D4C82">
              <w:rPr>
                <w:rFonts w:ascii="Arial" w:hAnsi="Arial" w:cs="Arial"/>
                <w:color w:val="000099"/>
                <w:sz w:val="17"/>
                <w:szCs w:val="17"/>
                <w:lang w:val="en-GB" w:eastAsia="en-AU"/>
              </w:rPr>
              <w:t xml:space="preserve"> However you may take your usual medication with a sip of water at least 2 hours before the test, unless instructed otherwise by your Doctor. If you take medication for diabetes (tablets or Insulin injections) please consult your Doctor or contact the centre in case the dosage needs to be adjusted.</w:t>
            </w:r>
          </w:p>
          <w:p w:rsidR="007D4C82" w:rsidRPr="007D4C82" w:rsidRDefault="007D4C82" w:rsidP="007D4C82">
            <w:pPr>
              <w:widowControl/>
              <w:suppressAutoHyphens/>
              <w:adjustRightInd w:val="0"/>
              <w:spacing w:after="120"/>
              <w:textAlignment w:val="center"/>
              <w:rPr>
                <w:rFonts w:ascii="Arial" w:hAnsi="Arial" w:cs="Arial"/>
                <w:b/>
                <w:bCs/>
                <w:color w:val="000099"/>
                <w:lang w:val="en-GB" w:eastAsia="en-AU"/>
              </w:rPr>
            </w:pPr>
            <w:r w:rsidRPr="007D4C82">
              <w:rPr>
                <w:rFonts w:ascii="Arial" w:hAnsi="Arial" w:cs="Arial"/>
                <w:b/>
                <w:bCs/>
                <w:color w:val="000099"/>
                <w:lang w:val="en-GB" w:eastAsia="en-AU"/>
              </w:rPr>
              <w:t>SAFETY AND RISKS</w:t>
            </w:r>
          </w:p>
          <w:p w:rsidR="007D4C82" w:rsidRPr="007D4C82" w:rsidRDefault="007D4C82" w:rsidP="007D4C82">
            <w:pPr>
              <w:widowControl/>
              <w:suppressAutoHyphens/>
              <w:adjustRightInd w:val="0"/>
              <w:spacing w:after="120"/>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 xml:space="preserve">For inspection of the bowel alone, complications of colonoscopy are uncommon. Most surveys report complications in 1 in 1,000 examinations or less. </w:t>
            </w:r>
          </w:p>
          <w:p w:rsidR="007D4C82" w:rsidRPr="007D4C82" w:rsidRDefault="007D4C82" w:rsidP="007D4C82">
            <w:pPr>
              <w:widowControl/>
              <w:suppressAutoHyphens/>
              <w:adjustRightInd w:val="0"/>
              <w:spacing w:after="120"/>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 xml:space="preserve">Complications, which can occur, include an intolerance of the bowel preparation solution or reaction to sedative used. </w:t>
            </w:r>
          </w:p>
          <w:p w:rsidR="007D4C82" w:rsidRPr="007D4C82" w:rsidRDefault="007D4C82" w:rsidP="007D4C82">
            <w:pPr>
              <w:widowControl/>
              <w:suppressAutoHyphens/>
              <w:adjustRightInd w:val="0"/>
              <w:spacing w:after="120"/>
              <w:textAlignment w:val="center"/>
              <w:rPr>
                <w:rFonts w:ascii="Arial" w:hAnsi="Arial" w:cs="Arial"/>
                <w:color w:val="000099"/>
                <w:sz w:val="17"/>
                <w:szCs w:val="17"/>
                <w:lang w:val="en-GB" w:eastAsia="en-AU"/>
              </w:rPr>
            </w:pPr>
            <w:r w:rsidRPr="007D4C82">
              <w:rPr>
                <w:rFonts w:ascii="Arial" w:hAnsi="Arial" w:cs="Arial"/>
                <w:color w:val="000099"/>
                <w:sz w:val="17"/>
                <w:szCs w:val="17"/>
                <w:lang w:val="en-GB" w:eastAsia="en-AU"/>
              </w:rPr>
              <w:t xml:space="preserve">Perforation (making a hole in the bowel) or major bleeding from the bowel is extremely rare but if occurs, may require surgery. When operations such as removal of polyps are carried out there is slightly higher risk of perforation of bleeding from the site where the polyp has been removed. Because of the risk of cancer, it is recommended that all polyps found at the time of colonoscopy be removed. However, it will not be possible to discuss the removal with you at the time of examination, as you will be sedated. If you have any queries or reservations about this, please inform your Doctor. </w:t>
            </w:r>
          </w:p>
          <w:p w:rsidR="007D4C82" w:rsidRDefault="007D4C82" w:rsidP="007D4C82">
            <w:pPr>
              <w:pStyle w:val="HEADINGS"/>
              <w:spacing w:before="0" w:after="120" w:line="240" w:lineRule="auto"/>
              <w:rPr>
                <w:rFonts w:ascii="Arial" w:hAnsi="Arial" w:cs="Arial"/>
                <w:b w:val="0"/>
                <w:bCs w:val="0"/>
                <w:color w:val="000099"/>
                <w:sz w:val="17"/>
                <w:szCs w:val="17"/>
                <w:lang w:eastAsia="en-AU"/>
              </w:rPr>
            </w:pPr>
            <w:r w:rsidRPr="007D4C82">
              <w:rPr>
                <w:rFonts w:ascii="Arial" w:hAnsi="Arial" w:cs="Arial"/>
                <w:b w:val="0"/>
                <w:bCs w:val="0"/>
                <w:color w:val="000099"/>
                <w:sz w:val="17"/>
                <w:szCs w:val="17"/>
                <w:lang w:eastAsia="en-AU"/>
              </w:rPr>
              <w:t xml:space="preserve">In the unlikely event of </w:t>
            </w:r>
            <w:proofErr w:type="spellStart"/>
            <w:r w:rsidRPr="007D4C82">
              <w:rPr>
                <w:rFonts w:ascii="Arial" w:hAnsi="Arial" w:cs="Arial"/>
                <w:b w:val="0"/>
                <w:bCs w:val="0"/>
                <w:color w:val="000099"/>
                <w:sz w:val="17"/>
                <w:szCs w:val="17"/>
                <w:lang w:eastAsia="en-AU"/>
              </w:rPr>
              <w:t>hemorrhage</w:t>
            </w:r>
            <w:proofErr w:type="spellEnd"/>
            <w:r w:rsidRPr="007D4C82">
              <w:rPr>
                <w:rFonts w:ascii="Arial" w:hAnsi="Arial" w:cs="Arial"/>
                <w:b w:val="0"/>
                <w:bCs w:val="0"/>
                <w:color w:val="000099"/>
                <w:sz w:val="17"/>
                <w:szCs w:val="17"/>
                <w:lang w:eastAsia="en-AU"/>
              </w:rPr>
              <w:t xml:space="preserve"> occurring, blood transfusion may be necessary.</w:t>
            </w:r>
          </w:p>
          <w:p w:rsidR="007D4C82" w:rsidRPr="007D4C82" w:rsidRDefault="007D4C82" w:rsidP="007D4C82">
            <w:pPr>
              <w:pStyle w:val="HEADINGS"/>
              <w:spacing w:before="0" w:after="120" w:line="240" w:lineRule="auto"/>
              <w:rPr>
                <w:rStyle w:val="HelvBOLDCOND"/>
                <w:rFonts w:ascii="Arial" w:hAnsi="Arial" w:cs="Arial"/>
                <w:bCs w:val="0"/>
                <w:color w:val="000099"/>
                <w:sz w:val="17"/>
                <w:szCs w:val="17"/>
              </w:rPr>
            </w:pPr>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9pt;height:157.75pt">
                  <v:imagedata r:id="rId8" o:title="DE_REF_BACK Services Offered"/>
                </v:shape>
              </w:pict>
            </w:r>
          </w:p>
        </w:tc>
      </w:tr>
    </w:tbl>
    <w:p w:rsidR="009B42C1" w:rsidRPr="00195ED2" w:rsidRDefault="009B42C1" w:rsidP="007D4C82">
      <w:pPr>
        <w:pStyle w:val="HEADINGS"/>
        <w:spacing w:line="240" w:lineRule="auto"/>
        <w:rPr>
          <w:rFonts w:ascii="Arial" w:hAnsi="Arial" w:cs="Arial"/>
          <w:b w:val="0"/>
          <w:bCs w:val="0"/>
          <w:color w:val="000099"/>
          <w:sz w:val="18"/>
          <w:szCs w:val="18"/>
        </w:rPr>
      </w:pPr>
      <w:r w:rsidRPr="00246D72">
        <w:rPr>
          <w:rStyle w:val="HelvBOLDCOND"/>
          <w:rFonts w:ascii="Arial" w:hAnsi="Arial" w:cs="Arial"/>
          <w:bCs w:val="0"/>
          <w:color w:val="000099"/>
          <w:sz w:val="18"/>
          <w:szCs w:val="18"/>
        </w:rPr>
        <w:t xml:space="preserve"> </w:t>
      </w:r>
    </w:p>
    <w:p w:rsidR="005F7CE8" w:rsidRDefault="005F7CE8">
      <w:pPr>
        <w:sectPr w:rsidR="005F7CE8" w:rsidSect="006511D7">
          <w:footerReference w:type="default" r:id="rId9"/>
          <w:headerReference w:type="first" r:id="rId10"/>
          <w:footerReference w:type="first" r:id="rId11"/>
          <w:type w:val="continuous"/>
          <w:pgSz w:w="11910" w:h="16840"/>
          <w:pgMar w:top="1985" w:right="720" w:bottom="1134" w:left="720" w:header="720" w:footer="720" w:gutter="0"/>
          <w:cols w:space="307"/>
          <w:titlePg/>
          <w:docGrid w:linePitch="299"/>
        </w:sectPr>
      </w:pPr>
    </w:p>
    <w:p w:rsidR="008E6BE2" w:rsidRDefault="008E6BE2"/>
    <w:p w:rsidR="005F7CE8" w:rsidRDefault="005F7CE8" w:rsidP="008E6BE2">
      <w:pPr>
        <w:sectPr w:rsidR="005F7CE8" w:rsidSect="005F7CE8">
          <w:type w:val="continuous"/>
          <w:pgSz w:w="11910" w:h="16840"/>
          <w:pgMar w:top="1843" w:right="720" w:bottom="1560" w:left="720" w:header="720" w:footer="720" w:gutter="0"/>
          <w:cols w:space="307"/>
          <w:titlePg/>
          <w:docGrid w:linePitch="299"/>
        </w:sectPr>
      </w:pPr>
    </w:p>
    <w:p w:rsidR="00B90ED9" w:rsidRPr="008E6BE2" w:rsidRDefault="00B90ED9" w:rsidP="008E6BE2"/>
    <w:sectPr w:rsidR="00B90ED9" w:rsidRPr="008E6BE2" w:rsidSect="008E6BE2">
      <w:type w:val="continuous"/>
      <w:pgSz w:w="11910" w:h="16840"/>
      <w:pgMar w:top="1843" w:right="720" w:bottom="1560" w:left="720" w:header="720" w:footer="720" w:gutter="0"/>
      <w:cols w:num="2" w:space="720" w:equalWidth="0">
        <w:col w:w="5046" w:space="307"/>
        <w:col w:w="5117"/>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82" w:rsidRDefault="007D4C82" w:rsidP="00B90ED9">
      <w:r>
        <w:separator/>
      </w:r>
    </w:p>
  </w:endnote>
  <w:endnote w:type="continuationSeparator" w:id="0">
    <w:p w:rsidR="007D4C82" w:rsidRDefault="007D4C82" w:rsidP="00B90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Neue Condensed">
    <w:panose1 w:val="020B0506000000000000"/>
    <w:charset w:val="00"/>
    <w:family w:val="swiss"/>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82" w:rsidRDefault="007D4C82">
    <w:pPr>
      <w:pStyle w:val="BodyText"/>
      <w:spacing w:line="14" w:lineRule="auto"/>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7.65pt;margin-top:-34.3pt;width:597.8pt;height:71.5pt;z-index:-251653120;mso-position-horizontal-relative:text;mso-position-vertical-relative:text;mso-width-relative:page;mso-height-relative:page">
          <v:imagedata r:id="rId1" o:title="DE_REF_FOOTER"/>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82" w:rsidRDefault="007D4C8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7.35pt;margin-top:-21.6pt;width:597.8pt;height:71.5pt;z-index:-251654144;mso-position-horizontal-relative:text;mso-position-vertical-relative:text;mso-width-relative:page;mso-height-relative:page">
          <v:imagedata r:id="rId1" o:title="DE_REF_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82" w:rsidRDefault="007D4C82" w:rsidP="00B90ED9">
      <w:r>
        <w:separator/>
      </w:r>
    </w:p>
  </w:footnote>
  <w:footnote w:type="continuationSeparator" w:id="0">
    <w:p w:rsidR="007D4C82" w:rsidRDefault="007D4C82" w:rsidP="00B90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82" w:rsidRDefault="007D4C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36pt;width:603.25pt;height:96.15pt;z-index:-251656192;mso-position-horizontal-relative:text;mso-position-vertical-relative:text;mso-width-relative:page;mso-height-relative:page">
          <v:imagedata r:id="rId1" o:title="DE_REF_FRONT 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4D6"/>
    <w:multiLevelType w:val="hybridMultilevel"/>
    <w:tmpl w:val="26AE345A"/>
    <w:lvl w:ilvl="0" w:tplc="B16851A0">
      <w:start w:val="1"/>
      <w:numFmt w:val="decimal"/>
      <w:lvlText w:val="%1."/>
      <w:lvlJc w:val="left"/>
      <w:pPr>
        <w:ind w:left="333" w:hanging="227"/>
      </w:pPr>
      <w:rPr>
        <w:rFonts w:cs="Times New Roman" w:hint="default"/>
        <w:spacing w:val="-14"/>
        <w:w w:val="100"/>
      </w:rPr>
    </w:lvl>
    <w:lvl w:ilvl="1" w:tplc="C1624766">
      <w:numFmt w:val="bullet"/>
      <w:lvlText w:val="•"/>
      <w:lvlJc w:val="left"/>
      <w:pPr>
        <w:ind w:left="560" w:hanging="227"/>
      </w:pPr>
      <w:rPr>
        <w:rFonts w:ascii="HelveticaNeue Condensed" w:eastAsia="Times New Roman" w:hAnsi="HelveticaNeue Condensed" w:hint="default"/>
        <w:color w:val="293896"/>
        <w:spacing w:val="-18"/>
        <w:w w:val="100"/>
        <w:sz w:val="20"/>
      </w:rPr>
    </w:lvl>
    <w:lvl w:ilvl="2" w:tplc="8676F8F2">
      <w:numFmt w:val="bullet"/>
      <w:lvlText w:val="•"/>
      <w:lvlJc w:val="left"/>
      <w:pPr>
        <w:ind w:left="1087" w:hanging="227"/>
      </w:pPr>
      <w:rPr>
        <w:rFonts w:hint="default"/>
      </w:rPr>
    </w:lvl>
    <w:lvl w:ilvl="3" w:tplc="1730F840">
      <w:numFmt w:val="bullet"/>
      <w:lvlText w:val="•"/>
      <w:lvlJc w:val="left"/>
      <w:pPr>
        <w:ind w:left="1614" w:hanging="227"/>
      </w:pPr>
      <w:rPr>
        <w:rFonts w:hint="default"/>
      </w:rPr>
    </w:lvl>
    <w:lvl w:ilvl="4" w:tplc="427CDC28">
      <w:numFmt w:val="bullet"/>
      <w:lvlText w:val="•"/>
      <w:lvlJc w:val="left"/>
      <w:pPr>
        <w:ind w:left="2141" w:hanging="227"/>
      </w:pPr>
      <w:rPr>
        <w:rFonts w:hint="default"/>
      </w:rPr>
    </w:lvl>
    <w:lvl w:ilvl="5" w:tplc="775EDC0C">
      <w:numFmt w:val="bullet"/>
      <w:lvlText w:val="•"/>
      <w:lvlJc w:val="left"/>
      <w:pPr>
        <w:ind w:left="2668" w:hanging="227"/>
      </w:pPr>
      <w:rPr>
        <w:rFonts w:hint="default"/>
      </w:rPr>
    </w:lvl>
    <w:lvl w:ilvl="6" w:tplc="7AEABF78">
      <w:numFmt w:val="bullet"/>
      <w:lvlText w:val="•"/>
      <w:lvlJc w:val="left"/>
      <w:pPr>
        <w:ind w:left="3196" w:hanging="227"/>
      </w:pPr>
      <w:rPr>
        <w:rFonts w:hint="default"/>
      </w:rPr>
    </w:lvl>
    <w:lvl w:ilvl="7" w:tplc="028651E4">
      <w:numFmt w:val="bullet"/>
      <w:lvlText w:val="•"/>
      <w:lvlJc w:val="left"/>
      <w:pPr>
        <w:ind w:left="3723" w:hanging="227"/>
      </w:pPr>
      <w:rPr>
        <w:rFonts w:hint="default"/>
      </w:rPr>
    </w:lvl>
    <w:lvl w:ilvl="8" w:tplc="17A8EE80">
      <w:numFmt w:val="bullet"/>
      <w:lvlText w:val="•"/>
      <w:lvlJc w:val="left"/>
      <w:pPr>
        <w:ind w:left="4250" w:hanging="227"/>
      </w:pPr>
      <w:rPr>
        <w:rFonts w:hint="default"/>
      </w:rPr>
    </w:lvl>
  </w:abstractNum>
  <w:abstractNum w:abstractNumId="1">
    <w:nsid w:val="07905D64"/>
    <w:multiLevelType w:val="hybridMultilevel"/>
    <w:tmpl w:val="5A1C7F7C"/>
    <w:lvl w:ilvl="0" w:tplc="3F2CE2A0">
      <w:numFmt w:val="bullet"/>
      <w:lvlText w:val=""/>
      <w:lvlJc w:val="left"/>
      <w:pPr>
        <w:ind w:left="1262" w:hanging="198"/>
      </w:pPr>
      <w:rPr>
        <w:rFonts w:ascii="Wingdings" w:eastAsia="Times New Roman" w:hAnsi="Wingdings" w:hint="default"/>
        <w:color w:val="293896"/>
        <w:w w:val="100"/>
        <w:sz w:val="20"/>
      </w:rPr>
    </w:lvl>
    <w:lvl w:ilvl="1" w:tplc="B9883B90">
      <w:numFmt w:val="bullet"/>
      <w:lvlText w:val="•"/>
      <w:lvlJc w:val="left"/>
      <w:pPr>
        <w:ind w:left="1647" w:hanging="198"/>
      </w:pPr>
      <w:rPr>
        <w:rFonts w:hint="default"/>
      </w:rPr>
    </w:lvl>
    <w:lvl w:ilvl="2" w:tplc="7B5CDD00">
      <w:numFmt w:val="bullet"/>
      <w:lvlText w:val="•"/>
      <w:lvlJc w:val="left"/>
      <w:pPr>
        <w:ind w:left="2034" w:hanging="198"/>
      </w:pPr>
      <w:rPr>
        <w:rFonts w:hint="default"/>
      </w:rPr>
    </w:lvl>
    <w:lvl w:ilvl="3" w:tplc="F738B29E">
      <w:numFmt w:val="bullet"/>
      <w:lvlText w:val="•"/>
      <w:lvlJc w:val="left"/>
      <w:pPr>
        <w:ind w:left="2421" w:hanging="198"/>
      </w:pPr>
      <w:rPr>
        <w:rFonts w:hint="default"/>
      </w:rPr>
    </w:lvl>
    <w:lvl w:ilvl="4" w:tplc="EA9E4918">
      <w:numFmt w:val="bullet"/>
      <w:lvlText w:val="•"/>
      <w:lvlJc w:val="left"/>
      <w:pPr>
        <w:ind w:left="2808" w:hanging="198"/>
      </w:pPr>
      <w:rPr>
        <w:rFonts w:hint="default"/>
      </w:rPr>
    </w:lvl>
    <w:lvl w:ilvl="5" w:tplc="8C24E8F4">
      <w:numFmt w:val="bullet"/>
      <w:lvlText w:val="•"/>
      <w:lvlJc w:val="left"/>
      <w:pPr>
        <w:ind w:left="3195" w:hanging="198"/>
      </w:pPr>
      <w:rPr>
        <w:rFonts w:hint="default"/>
      </w:rPr>
    </w:lvl>
    <w:lvl w:ilvl="6" w:tplc="768C6D8A">
      <w:numFmt w:val="bullet"/>
      <w:lvlText w:val="•"/>
      <w:lvlJc w:val="left"/>
      <w:pPr>
        <w:ind w:left="3582" w:hanging="198"/>
      </w:pPr>
      <w:rPr>
        <w:rFonts w:hint="default"/>
      </w:rPr>
    </w:lvl>
    <w:lvl w:ilvl="7" w:tplc="C504C804">
      <w:numFmt w:val="bullet"/>
      <w:lvlText w:val="•"/>
      <w:lvlJc w:val="left"/>
      <w:pPr>
        <w:ind w:left="3970" w:hanging="198"/>
      </w:pPr>
      <w:rPr>
        <w:rFonts w:hint="default"/>
      </w:rPr>
    </w:lvl>
    <w:lvl w:ilvl="8" w:tplc="FB267A5E">
      <w:numFmt w:val="bullet"/>
      <w:lvlText w:val="•"/>
      <w:lvlJc w:val="left"/>
      <w:pPr>
        <w:ind w:left="4357" w:hanging="198"/>
      </w:pPr>
      <w:rPr>
        <w:rFonts w:hint="default"/>
      </w:rPr>
    </w:lvl>
  </w:abstractNum>
  <w:abstractNum w:abstractNumId="2">
    <w:nsid w:val="0BFF6CD9"/>
    <w:multiLevelType w:val="hybridMultilevel"/>
    <w:tmpl w:val="59243C6C"/>
    <w:lvl w:ilvl="0" w:tplc="75825FAA">
      <w:start w:val="1"/>
      <w:numFmt w:val="decimal"/>
      <w:lvlText w:val="%1."/>
      <w:lvlJc w:val="left"/>
      <w:pPr>
        <w:ind w:left="720" w:hanging="360"/>
      </w:pPr>
      <w:rPr>
        <w:rFonts w:ascii="Arial" w:hAnsi="Arial" w:cs="Arial" w:hint="default"/>
        <w:b/>
        <w:color w:val="0000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5C3D64"/>
    <w:multiLevelType w:val="hybridMultilevel"/>
    <w:tmpl w:val="DDE2C0C2"/>
    <w:lvl w:ilvl="0" w:tplc="5F94373E">
      <w:start w:val="1"/>
      <w:numFmt w:val="decimal"/>
      <w:lvlText w:val="%1."/>
      <w:lvlJc w:val="left"/>
      <w:pPr>
        <w:ind w:left="333" w:hanging="227"/>
      </w:pPr>
      <w:rPr>
        <w:rFonts w:ascii="HelveticaNeue Condensed" w:eastAsia="Times New Roman" w:hAnsi="HelveticaNeue Condensed" w:cs="HelveticaNeue Condensed" w:hint="default"/>
        <w:color w:val="293896"/>
        <w:w w:val="100"/>
        <w:sz w:val="22"/>
        <w:szCs w:val="22"/>
      </w:rPr>
    </w:lvl>
    <w:lvl w:ilvl="1" w:tplc="9814AB58">
      <w:numFmt w:val="bullet"/>
      <w:lvlText w:val="•"/>
      <w:lvlJc w:val="left"/>
      <w:pPr>
        <w:ind w:left="1406" w:hanging="227"/>
      </w:pPr>
      <w:rPr>
        <w:rFonts w:hint="default"/>
      </w:rPr>
    </w:lvl>
    <w:lvl w:ilvl="2" w:tplc="DCCE494E">
      <w:numFmt w:val="bullet"/>
      <w:lvlText w:val="•"/>
      <w:lvlJc w:val="left"/>
      <w:pPr>
        <w:ind w:left="2473" w:hanging="227"/>
      </w:pPr>
      <w:rPr>
        <w:rFonts w:hint="default"/>
      </w:rPr>
    </w:lvl>
    <w:lvl w:ilvl="3" w:tplc="A9628060">
      <w:numFmt w:val="bullet"/>
      <w:lvlText w:val="•"/>
      <w:lvlJc w:val="left"/>
      <w:pPr>
        <w:ind w:left="3539" w:hanging="227"/>
      </w:pPr>
      <w:rPr>
        <w:rFonts w:hint="default"/>
      </w:rPr>
    </w:lvl>
    <w:lvl w:ilvl="4" w:tplc="8B2C79AA">
      <w:numFmt w:val="bullet"/>
      <w:lvlText w:val="•"/>
      <w:lvlJc w:val="left"/>
      <w:pPr>
        <w:ind w:left="4606" w:hanging="227"/>
      </w:pPr>
      <w:rPr>
        <w:rFonts w:hint="default"/>
      </w:rPr>
    </w:lvl>
    <w:lvl w:ilvl="5" w:tplc="F08827E2">
      <w:numFmt w:val="bullet"/>
      <w:lvlText w:val="•"/>
      <w:lvlJc w:val="left"/>
      <w:pPr>
        <w:ind w:left="5672" w:hanging="227"/>
      </w:pPr>
      <w:rPr>
        <w:rFonts w:hint="default"/>
      </w:rPr>
    </w:lvl>
    <w:lvl w:ilvl="6" w:tplc="620CC8AC">
      <w:numFmt w:val="bullet"/>
      <w:lvlText w:val="•"/>
      <w:lvlJc w:val="left"/>
      <w:pPr>
        <w:ind w:left="6739" w:hanging="227"/>
      </w:pPr>
      <w:rPr>
        <w:rFonts w:hint="default"/>
      </w:rPr>
    </w:lvl>
    <w:lvl w:ilvl="7" w:tplc="FF0ABC1E">
      <w:numFmt w:val="bullet"/>
      <w:lvlText w:val="•"/>
      <w:lvlJc w:val="left"/>
      <w:pPr>
        <w:ind w:left="7805" w:hanging="227"/>
      </w:pPr>
      <w:rPr>
        <w:rFonts w:hint="default"/>
      </w:rPr>
    </w:lvl>
    <w:lvl w:ilvl="8" w:tplc="51CEE468">
      <w:numFmt w:val="bullet"/>
      <w:lvlText w:val="•"/>
      <w:lvlJc w:val="left"/>
      <w:pPr>
        <w:ind w:left="8872" w:hanging="227"/>
      </w:pPr>
      <w:rPr>
        <w:rFonts w:hint="default"/>
      </w:rPr>
    </w:lvl>
  </w:abstractNum>
  <w:abstractNum w:abstractNumId="4">
    <w:nsid w:val="6D215B47"/>
    <w:multiLevelType w:val="hybridMultilevel"/>
    <w:tmpl w:val="F578B9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F155BF"/>
    <w:multiLevelType w:val="hybridMultilevel"/>
    <w:tmpl w:val="B2DE7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ED9"/>
    <w:rsid w:val="00195ED2"/>
    <w:rsid w:val="00246D72"/>
    <w:rsid w:val="004D046F"/>
    <w:rsid w:val="004E2207"/>
    <w:rsid w:val="005F7CE8"/>
    <w:rsid w:val="006511D7"/>
    <w:rsid w:val="007A3C36"/>
    <w:rsid w:val="007D4C82"/>
    <w:rsid w:val="00897F01"/>
    <w:rsid w:val="008E6BE2"/>
    <w:rsid w:val="009B42C1"/>
    <w:rsid w:val="009C3069"/>
    <w:rsid w:val="009F11F4"/>
    <w:rsid w:val="00B90ED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0ED9"/>
    <w:pPr>
      <w:widowControl w:val="0"/>
      <w:autoSpaceDE w:val="0"/>
      <w:autoSpaceDN w:val="0"/>
    </w:pPr>
    <w:rPr>
      <w:rFonts w:ascii="HelveticaNeue Condensed" w:hAnsi="HelveticaNeue Condensed" w:cs="HelveticaNeue Condensed"/>
      <w:sz w:val="22"/>
      <w:szCs w:val="22"/>
      <w:lang w:val="en-US" w:eastAsia="en-US"/>
    </w:rPr>
  </w:style>
  <w:style w:type="paragraph" w:styleId="Heading1">
    <w:name w:val="heading 1"/>
    <w:basedOn w:val="Normal"/>
    <w:link w:val="Heading1Char"/>
    <w:uiPriority w:val="1"/>
    <w:qFormat/>
    <w:rsid w:val="00B90ED9"/>
    <w:pPr>
      <w:spacing w:before="100"/>
      <w:ind w:left="106"/>
      <w:outlineLvl w:val="0"/>
    </w:pPr>
    <w:rPr>
      <w:rFonts w:ascii="Verdana" w:hAnsi="Verdana" w:cs="Verdana"/>
      <w:b/>
      <w:bCs/>
      <w:sz w:val="26"/>
      <w:szCs w:val="26"/>
    </w:rPr>
  </w:style>
  <w:style w:type="paragraph" w:styleId="Heading2">
    <w:name w:val="heading 2"/>
    <w:basedOn w:val="Normal"/>
    <w:link w:val="Heading2Char"/>
    <w:uiPriority w:val="1"/>
    <w:qFormat/>
    <w:rsid w:val="00B90ED9"/>
    <w:pPr>
      <w:spacing w:before="100"/>
      <w:ind w:left="667"/>
      <w:outlineLvl w:val="1"/>
    </w:pPr>
    <w:rPr>
      <w:b/>
      <w:bCs/>
      <w:sz w:val="24"/>
      <w:szCs w:val="24"/>
    </w:rPr>
  </w:style>
  <w:style w:type="paragraph" w:styleId="Heading3">
    <w:name w:val="heading 3"/>
    <w:basedOn w:val="Normal"/>
    <w:link w:val="Heading3Char"/>
    <w:uiPriority w:val="1"/>
    <w:qFormat/>
    <w:rsid w:val="00B90ED9"/>
    <w:pPr>
      <w:spacing w:before="106"/>
      <w:ind w:left="10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1"/>
    <w:qFormat/>
    <w:rsid w:val="00B90ED9"/>
    <w:rPr>
      <w:sz w:val="20"/>
      <w:szCs w:val="20"/>
    </w:rPr>
  </w:style>
  <w:style w:type="character" w:customStyle="1" w:styleId="BodyTextChar">
    <w:name w:val="Body Text Char"/>
    <w:basedOn w:val="DefaultParagraphFont"/>
    <w:link w:val="BodyText"/>
    <w:uiPriority w:val="99"/>
    <w:semiHidden/>
    <w:rPr>
      <w:rFonts w:ascii="HelveticaNeue Condensed" w:hAnsi="HelveticaNeue Condensed" w:cs="HelveticaNeue Condensed"/>
    </w:rPr>
  </w:style>
  <w:style w:type="paragraph" w:styleId="ListParagraph">
    <w:name w:val="List Paragraph"/>
    <w:basedOn w:val="Normal"/>
    <w:uiPriority w:val="1"/>
    <w:qFormat/>
    <w:rsid w:val="00B90ED9"/>
    <w:pPr>
      <w:spacing w:before="109"/>
      <w:ind w:left="333" w:right="38" w:hanging="227"/>
    </w:pPr>
  </w:style>
  <w:style w:type="paragraph" w:customStyle="1" w:styleId="TableParagraph">
    <w:name w:val="Table Paragraph"/>
    <w:basedOn w:val="Normal"/>
    <w:uiPriority w:val="1"/>
    <w:qFormat/>
    <w:rsid w:val="00B90ED9"/>
  </w:style>
  <w:style w:type="paragraph" w:styleId="Header">
    <w:name w:val="header"/>
    <w:basedOn w:val="Normal"/>
    <w:link w:val="HeaderChar"/>
    <w:uiPriority w:val="99"/>
    <w:semiHidden/>
    <w:unhideWhenUsed/>
    <w:rsid w:val="008E6BE2"/>
    <w:pPr>
      <w:tabs>
        <w:tab w:val="center" w:pos="4513"/>
        <w:tab w:val="right" w:pos="9026"/>
      </w:tabs>
    </w:pPr>
  </w:style>
  <w:style w:type="character" w:customStyle="1" w:styleId="HeaderChar">
    <w:name w:val="Header Char"/>
    <w:basedOn w:val="DefaultParagraphFont"/>
    <w:link w:val="Header"/>
    <w:uiPriority w:val="99"/>
    <w:semiHidden/>
    <w:locked/>
    <w:rsid w:val="008E6BE2"/>
    <w:rPr>
      <w:rFonts w:ascii="HelveticaNeue Condensed" w:eastAsia="Times New Roman" w:hAnsi="HelveticaNeue Condensed" w:cs="HelveticaNeue Condensed"/>
    </w:rPr>
  </w:style>
  <w:style w:type="paragraph" w:styleId="Footer">
    <w:name w:val="footer"/>
    <w:basedOn w:val="Normal"/>
    <w:link w:val="FooterChar"/>
    <w:uiPriority w:val="99"/>
    <w:semiHidden/>
    <w:unhideWhenUsed/>
    <w:rsid w:val="008E6BE2"/>
    <w:pPr>
      <w:tabs>
        <w:tab w:val="center" w:pos="4513"/>
        <w:tab w:val="right" w:pos="9026"/>
      </w:tabs>
    </w:pPr>
  </w:style>
  <w:style w:type="character" w:customStyle="1" w:styleId="FooterChar">
    <w:name w:val="Footer Char"/>
    <w:basedOn w:val="DefaultParagraphFont"/>
    <w:link w:val="Footer"/>
    <w:uiPriority w:val="99"/>
    <w:semiHidden/>
    <w:locked/>
    <w:rsid w:val="008E6BE2"/>
    <w:rPr>
      <w:rFonts w:ascii="HelveticaNeue Condensed" w:eastAsia="Times New Roman" w:hAnsi="HelveticaNeue Condensed" w:cs="HelveticaNeue Condensed"/>
    </w:rPr>
  </w:style>
  <w:style w:type="paragraph" w:styleId="BalloonText">
    <w:name w:val="Balloon Text"/>
    <w:basedOn w:val="Normal"/>
    <w:link w:val="BalloonTextChar"/>
    <w:uiPriority w:val="99"/>
    <w:semiHidden/>
    <w:unhideWhenUsed/>
    <w:rsid w:val="008E6B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BE2"/>
    <w:rPr>
      <w:rFonts w:ascii="Tahoma" w:eastAsia="Times New Roman" w:hAnsi="Tahoma" w:cs="Tahoma"/>
      <w:sz w:val="16"/>
      <w:szCs w:val="16"/>
    </w:rPr>
  </w:style>
  <w:style w:type="table" w:styleId="TableGrid">
    <w:name w:val="Table Grid"/>
    <w:basedOn w:val="TableNormal"/>
    <w:uiPriority w:val="59"/>
    <w:rsid w:val="005F7CE8"/>
    <w:pPr>
      <w:autoSpaceDE w:val="0"/>
      <w:autoSpaceDN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5F7CE8"/>
    <w:pPr>
      <w:widowControl/>
      <w:adjustRightInd w:val="0"/>
      <w:spacing w:line="288" w:lineRule="auto"/>
      <w:textAlignment w:val="center"/>
    </w:pPr>
    <w:rPr>
      <w:rFonts w:ascii="Webdings" w:hAnsi="Webdings" w:cs="Times New Roman"/>
      <w:color w:val="000000"/>
      <w:sz w:val="24"/>
      <w:szCs w:val="24"/>
      <w:lang w:val="en-GB"/>
    </w:rPr>
  </w:style>
  <w:style w:type="paragraph" w:customStyle="1" w:styleId="HEADINGS">
    <w:name w:val="HEADINGS"/>
    <w:basedOn w:val="Normal"/>
    <w:uiPriority w:val="99"/>
    <w:rsid w:val="00246D72"/>
    <w:pPr>
      <w:widowControl/>
      <w:suppressAutoHyphens/>
      <w:adjustRightInd w:val="0"/>
      <w:spacing w:before="340" w:after="113" w:line="288" w:lineRule="auto"/>
      <w:textAlignment w:val="center"/>
    </w:pPr>
    <w:rPr>
      <w:rFonts w:ascii="Verdana" w:hAnsi="Verdana" w:cs="Verdana"/>
      <w:b/>
      <w:bCs/>
      <w:color w:val="000CFF"/>
      <w:sz w:val="26"/>
      <w:szCs w:val="26"/>
      <w:lang w:val="en-GB"/>
    </w:rPr>
  </w:style>
  <w:style w:type="paragraph" w:customStyle="1" w:styleId="BODY">
    <w:name w:val="BODY"/>
    <w:basedOn w:val="Normal"/>
    <w:uiPriority w:val="99"/>
    <w:rsid w:val="00246D72"/>
    <w:pPr>
      <w:widowControl/>
      <w:suppressAutoHyphens/>
      <w:adjustRightInd w:val="0"/>
      <w:spacing w:before="57" w:after="57" w:line="288" w:lineRule="auto"/>
      <w:textAlignment w:val="center"/>
    </w:pPr>
    <w:rPr>
      <w:color w:val="000CFF"/>
      <w:lang w:val="en-GB"/>
    </w:rPr>
  </w:style>
  <w:style w:type="character" w:customStyle="1" w:styleId="HelvBOLDCOND">
    <w:name w:val="Helv BOLD COND"/>
    <w:uiPriority w:val="99"/>
    <w:rsid w:val="00246D72"/>
    <w:rPr>
      <w:rFonts w:ascii="HelveticaNeue Condensed" w:hAnsi="HelveticaNeue Condensed"/>
      <w:b/>
    </w:rPr>
  </w:style>
  <w:style w:type="paragraph" w:customStyle="1" w:styleId="BodyNUMBERED">
    <w:name w:val="Body NUMBERED"/>
    <w:basedOn w:val="BODY"/>
    <w:uiPriority w:val="99"/>
    <w:rsid w:val="007D4C82"/>
    <w:pPr>
      <w:spacing w:line="260" w:lineRule="atLeast"/>
      <w:ind w:left="227" w:hanging="227"/>
    </w:pPr>
    <w:rPr>
      <w:lang w:eastAsia="en-AU"/>
    </w:rPr>
  </w:style>
  <w:style w:type="paragraph" w:customStyle="1" w:styleId="BODYSML">
    <w:name w:val="BODY SML"/>
    <w:basedOn w:val="BODY"/>
    <w:uiPriority w:val="99"/>
    <w:rsid w:val="007D4C82"/>
    <w:pPr>
      <w:spacing w:line="260" w:lineRule="atLeast"/>
    </w:pPr>
    <w:rPr>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7967F-5CEB-4A33-8687-E700773D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2023-06-27T03:51:00Z</dcterms:created>
  <dcterms:modified xsi:type="dcterms:W3CDTF">2023-06-27T03:51:00Z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2023-06-19T14:00:00Z</vt:filetime>
  </property>
  <property fmtid="{D5CDD505-2E9C-101B-9397-08002B2CF9AE}" pid="3" name="Creator">
    <vt:lpwstr>Adobe InDesign CS6 (Windows)</vt:lpwstr>
  </property>
  <property fmtid="{D5CDD505-2E9C-101B-9397-08002B2CF9AE}" pid="4" name="LastSaved">
    <vt:filetime>2023-06-19T14:00:00Z</vt:filetime>
  </property>
</Properties>
</file>